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F9" w:rsidRDefault="00B951F9">
      <w:pPr>
        <w:pStyle w:val="Corpsdetexte"/>
        <w:rPr>
          <w:sz w:val="20"/>
        </w:rPr>
      </w:pPr>
    </w:p>
    <w:p w:rsidR="00B951F9" w:rsidRDefault="005B6DBE" w:rsidP="005B6DBE">
      <w:pPr>
        <w:spacing w:before="198"/>
        <w:rPr>
          <w:b/>
          <w:sz w:val="48"/>
        </w:rPr>
      </w:pPr>
      <w:r>
        <w:rPr>
          <w:sz w:val="20"/>
          <w:szCs w:val="28"/>
        </w:rPr>
        <w:t xml:space="preserve">                                                      </w:t>
      </w:r>
      <w:r w:rsidR="00513736">
        <w:rPr>
          <w:b/>
          <w:sz w:val="48"/>
          <w:u w:val="thick"/>
        </w:rPr>
        <w:t>MONITEUR D’ALLÉE INFORMATISÉ</w:t>
      </w:r>
    </w:p>
    <w:p w:rsidR="00B951F9" w:rsidRDefault="00B951F9">
      <w:pPr>
        <w:pStyle w:val="Corpsdetexte"/>
        <w:rPr>
          <w:b/>
          <w:sz w:val="20"/>
        </w:rPr>
      </w:pPr>
    </w:p>
    <w:p w:rsidR="00B951F9" w:rsidRDefault="00B951F9">
      <w:pPr>
        <w:pStyle w:val="Corpsdetexte"/>
        <w:spacing w:before="8"/>
        <w:rPr>
          <w:b/>
          <w:sz w:val="20"/>
        </w:rPr>
      </w:pPr>
    </w:p>
    <w:p w:rsidR="00B951F9" w:rsidRPr="00513736" w:rsidRDefault="00513736" w:rsidP="005B6DBE">
      <w:pPr>
        <w:pStyle w:val="Titre1"/>
        <w:rPr>
          <w:lang w:val="fr-CA"/>
        </w:rPr>
      </w:pPr>
      <w:r w:rsidRPr="00513736">
        <w:rPr>
          <w:lang w:val="fr-CA"/>
        </w:rPr>
        <w:t>PRÉPARATION POUR LA LECTURE MANUELLE:</w:t>
      </w:r>
    </w:p>
    <w:p w:rsidR="00B951F9" w:rsidRPr="00513736" w:rsidRDefault="00B951F9">
      <w:pPr>
        <w:pStyle w:val="Corpsdetexte"/>
        <w:spacing w:before="9"/>
        <w:rPr>
          <w:b/>
          <w:sz w:val="59"/>
          <w:lang w:val="fr-CA"/>
        </w:rPr>
      </w:pPr>
      <w:bookmarkStart w:id="0" w:name="_GoBack"/>
      <w:bookmarkEnd w:id="0"/>
    </w:p>
    <w:p w:rsidR="00B951F9" w:rsidRPr="005B6DBE" w:rsidRDefault="005B6DBE">
      <w:pPr>
        <w:ind w:left="3661" w:right="9767"/>
        <w:jc w:val="center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ÉTIQUETTE</w:t>
      </w:r>
    </w:p>
    <w:p w:rsidR="00B951F9" w:rsidRPr="00513736" w:rsidRDefault="005B6DBE">
      <w:pPr>
        <w:spacing w:line="276" w:lineRule="exact"/>
        <w:ind w:left="3661" w:right="9785"/>
        <w:jc w:val="center"/>
        <w:rPr>
          <w:sz w:val="24"/>
          <w:lang w:val="fr-CA"/>
        </w:rPr>
      </w:pPr>
      <w:r w:rsidRPr="00513736">
        <w:rPr>
          <w:sz w:val="24"/>
          <w:lang w:val="fr-CA"/>
        </w:rPr>
        <w:t>(</w:t>
      </w:r>
      <w:r>
        <w:rPr>
          <w:sz w:val="24"/>
          <w:lang w:val="fr-CA"/>
        </w:rPr>
        <w:t>Carré</w:t>
      </w:r>
      <w:r w:rsidR="00513736" w:rsidRPr="00513736">
        <w:rPr>
          <w:sz w:val="24"/>
          <w:lang w:val="fr-CA"/>
        </w:rPr>
        <w:t xml:space="preserve"> </w:t>
      </w:r>
      <w:r w:rsidRPr="00513736">
        <w:rPr>
          <w:sz w:val="24"/>
          <w:lang w:val="fr-CA"/>
        </w:rPr>
        <w:t>1”</w:t>
      </w:r>
      <w:r w:rsidR="008E364B">
        <w:rPr>
          <w:sz w:val="24"/>
          <w:lang w:val="fr-CA"/>
        </w:rPr>
        <w:t>)</w:t>
      </w:r>
      <w:r w:rsidRPr="00513736">
        <w:rPr>
          <w:sz w:val="24"/>
          <w:lang w:val="fr-CA"/>
        </w:rPr>
        <w:t xml:space="preserve"> </w:t>
      </w:r>
    </w:p>
    <w:p w:rsidR="00B951F9" w:rsidRPr="00513736" w:rsidRDefault="005B6DBE">
      <w:pPr>
        <w:tabs>
          <w:tab w:val="left" w:pos="3259"/>
        </w:tabs>
        <w:ind w:left="140"/>
        <w:rPr>
          <w:sz w:val="1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149225</wp:posOffset>
                </wp:positionV>
                <wp:extent cx="9182100" cy="0"/>
                <wp:effectExtent l="9525" t="6350" r="952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1.75pt" to="75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Pz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mS1mWQpDo6MvIcWYaKzzn7nuUDBKLIFzBCanJ+cDEVKMIeEepbdC&#10;yjhsqVBf4nm6nMcEp6VgwRnCnD3sK2nRiQS5xC9WBZ77sIBcE9cOcdE1CMnqo2LxlpYTtrnangg5&#10;2MBKqnAR1Ag8r9YglB/LdLlZbBb5JJ/NN5M8revJp22VT+bb7OOH+qGuqjr7GThnedEKxrgKtEfR&#10;ZvnfieL6fAa53WR760/yFj02EsiO/0g6DjnMdVDIXrPLzo7DB53G4OubCg/hfg/2/ctf/wIAAP//&#10;AwBQSwMEFAAGAAgAAAAhACih1uLfAAAACQEAAA8AAABkcnMvZG93bnJldi54bWxMj0FPwkAQhe8m&#10;/ofNmHiTLZhiKZ0So9GEgyEC8bx0h7a2O9t0F1r+vUs86HHee3nzvWw1mlacqXe1ZYTpJAJBXFhd&#10;c4mw3709JCCcV6xVa5kQLuRgld/eZCrVduBPOm99KUIJu1QhVN53qZSuqMgoN7EdcfCOtjfKh7Mv&#10;pe7VEMpNK2dRNJdG1Rw+VKqjl4qKZnsyCB+JfLWb5qu4fA+79yRZN4un9R7x/m58XoLwNPq/MFzx&#10;AzrkgelgT6ydaBHmizDFI8weYxBXP57GQTn8KjLP5P8F+Q8AAAD//wMAUEsBAi0AFAAGAAgAAAAh&#10;ALaDOJL+AAAA4QEAABMAAAAAAAAAAAAAAAAAAAAAAFtDb250ZW50X1R5cGVzXS54bWxQSwECLQAU&#10;AAYACAAAACEAOP0h/9YAAACUAQAACwAAAAAAAAAAAAAAAAAvAQAAX3JlbHMvLnJlbHNQSwECLQAU&#10;AAYACAAAACEA0+Iz8xwCAABBBAAADgAAAAAAAAAAAAAAAAAuAgAAZHJzL2Uyb0RvYy54bWxQSwEC&#10;LQAUAAYACAAAACEAKKHW4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8E364B">
        <w:rPr>
          <w:sz w:val="18"/>
          <w:lang w:val="fr-CA"/>
        </w:rPr>
        <w:t>RUBAN VIERGE</w:t>
      </w:r>
      <w:r w:rsidRPr="00513736">
        <w:rPr>
          <w:sz w:val="18"/>
          <w:lang w:val="fr-CA"/>
        </w:rPr>
        <w:tab/>
      </w:r>
      <w:r w:rsidR="00513736">
        <w:rPr>
          <w:sz w:val="18"/>
          <w:lang w:val="fr-CA"/>
        </w:rPr>
        <w:t>CENTRÉ SUR PLANCHE #1</w:t>
      </w:r>
    </w:p>
    <w:p w:rsidR="00B951F9" w:rsidRPr="00513736" w:rsidRDefault="005B6DBE">
      <w:pPr>
        <w:spacing w:line="243" w:lineRule="exact"/>
        <w:ind w:left="3560"/>
        <w:rPr>
          <w:sz w:val="24"/>
          <w:lang w:val="fr-CA"/>
        </w:rPr>
      </w:pPr>
      <w:r w:rsidRPr="00513736">
        <w:rPr>
          <w:sz w:val="24"/>
          <w:lang w:val="fr-CA"/>
        </w:rPr>
        <w:t>│</w:t>
      </w:r>
      <w:r w:rsidRPr="00513736">
        <w:rPr>
          <w:rFonts w:ascii="MS UI Gothic" w:hAnsi="MS UI Gothic"/>
          <w:sz w:val="24"/>
          <w:lang w:val="fr-CA"/>
        </w:rPr>
        <w:t xml:space="preserve">➔➔➔➔➔ </w:t>
      </w:r>
      <w:r w:rsidRPr="00513736">
        <w:rPr>
          <w:sz w:val="24"/>
          <w:lang w:val="fr-CA"/>
        </w:rPr>
        <w:t>│</w:t>
      </w:r>
    </w:p>
    <w:p w:rsidR="008E364B" w:rsidRDefault="005B6DBE" w:rsidP="008E364B">
      <w:pPr>
        <w:tabs>
          <w:tab w:val="left" w:pos="3559"/>
          <w:tab w:val="left" w:pos="11660"/>
        </w:tabs>
        <w:spacing w:before="8" w:line="216" w:lineRule="auto"/>
        <w:ind w:left="140" w:right="1133" w:firstLine="3420"/>
        <w:rPr>
          <w:sz w:val="24"/>
          <w:lang w:val="fr-CA"/>
        </w:rPr>
      </w:pPr>
      <w:r w:rsidRPr="00513736">
        <w:rPr>
          <w:sz w:val="24"/>
          <w:lang w:val="fr-CA"/>
        </w:rPr>
        <w:t>│</w:t>
      </w:r>
      <w:r w:rsidRPr="00513736">
        <w:rPr>
          <w:rFonts w:ascii="MS UI Gothic" w:hAnsi="MS UI Gothic"/>
          <w:spacing w:val="-1"/>
          <w:w w:val="97"/>
          <w:sz w:val="24"/>
          <w:lang w:val="fr-CA"/>
        </w:rPr>
        <w:t>➔➔➔➔</w:t>
      </w:r>
      <w:r w:rsidRPr="00513736">
        <w:rPr>
          <w:rFonts w:ascii="MS UI Gothic" w:hAnsi="MS UI Gothic"/>
          <w:w w:val="97"/>
          <w:sz w:val="24"/>
          <w:lang w:val="fr-CA"/>
        </w:rPr>
        <w:t>➔</w:t>
      </w:r>
      <w:r w:rsidRPr="00513736">
        <w:rPr>
          <w:rFonts w:ascii="MS UI Gothic" w:hAnsi="MS UI Gothic"/>
          <w:sz w:val="24"/>
          <w:lang w:val="fr-CA"/>
        </w:rPr>
        <w:t xml:space="preserve"> </w:t>
      </w:r>
      <w:r w:rsidRPr="00513736">
        <w:rPr>
          <w:rFonts w:ascii="MS UI Gothic" w:hAnsi="MS UI Gothic"/>
          <w:spacing w:val="-26"/>
          <w:sz w:val="24"/>
          <w:lang w:val="fr-CA"/>
        </w:rPr>
        <w:t xml:space="preserve"> </w:t>
      </w:r>
      <w:r w:rsidRPr="00513736">
        <w:rPr>
          <w:spacing w:val="-1"/>
          <w:sz w:val="24"/>
          <w:lang w:val="fr-CA"/>
        </w:rPr>
        <w:t>│</w:t>
      </w:r>
      <w:r w:rsidRPr="00513736">
        <w:rPr>
          <w:rFonts w:ascii="MS UI Gothic" w:hAnsi="MS UI Gothic"/>
          <w:spacing w:val="-1"/>
          <w:w w:val="97"/>
          <w:sz w:val="24"/>
          <w:lang w:val="fr-CA"/>
        </w:rPr>
        <w:t>➔➔➔➔➔➔➔➔➔➔➔➔➔➔➔➔➔➔➔➔➔➔➔➔➔</w:t>
      </w:r>
      <w:r w:rsidRPr="00513736">
        <w:rPr>
          <w:rFonts w:ascii="MS UI Gothic" w:hAnsi="MS UI Gothic"/>
          <w:w w:val="97"/>
          <w:sz w:val="24"/>
          <w:lang w:val="fr-CA"/>
        </w:rPr>
        <w:t>➔</w:t>
      </w:r>
      <w:r w:rsidRPr="00513736">
        <w:rPr>
          <w:rFonts w:ascii="MS UI Gothic" w:hAnsi="MS UI Gothic"/>
          <w:spacing w:val="-1"/>
          <w:w w:val="367"/>
          <w:sz w:val="24"/>
          <w:lang w:val="fr-CA"/>
        </w:rPr>
        <w:t>•</w:t>
      </w:r>
      <w:r w:rsidRPr="00513736">
        <w:rPr>
          <w:sz w:val="24"/>
          <w:lang w:val="fr-CA"/>
        </w:rPr>
        <w:t xml:space="preserve">5 1/2” </w:t>
      </w:r>
    </w:p>
    <w:p w:rsidR="00B951F9" w:rsidRPr="00513736" w:rsidRDefault="005B6DBE" w:rsidP="008E364B">
      <w:pPr>
        <w:tabs>
          <w:tab w:val="left" w:pos="3559"/>
          <w:tab w:val="left" w:pos="11660"/>
        </w:tabs>
        <w:spacing w:before="8" w:line="216" w:lineRule="auto"/>
        <w:ind w:left="140" w:right="1133"/>
        <w:rPr>
          <w:sz w:val="24"/>
          <w:lang w:val="fr-CA"/>
        </w:rPr>
      </w:pPr>
      <w:r w:rsidRPr="00513736">
        <w:rPr>
          <w:sz w:val="24"/>
          <w:lang w:val="fr-CA"/>
        </w:rPr>
        <w:t>6</w:t>
      </w:r>
      <w:r w:rsidRPr="00513736">
        <w:rPr>
          <w:spacing w:val="-1"/>
          <w:sz w:val="24"/>
          <w:lang w:val="fr-CA"/>
        </w:rPr>
        <w:t xml:space="preserve"> </w:t>
      </w:r>
      <w:r w:rsidR="00513736">
        <w:rPr>
          <w:sz w:val="24"/>
          <w:lang w:val="fr-CA"/>
        </w:rPr>
        <w:t>pouces ou plus</w:t>
      </w:r>
      <w:r w:rsidRPr="00513736">
        <w:rPr>
          <w:spacing w:val="-1"/>
          <w:sz w:val="24"/>
          <w:lang w:val="fr-CA"/>
        </w:rPr>
        <w:t xml:space="preserve"> </w:t>
      </w:r>
      <w:r w:rsidRPr="00513736">
        <w:rPr>
          <w:sz w:val="24"/>
          <w:lang w:val="fr-CA"/>
        </w:rPr>
        <w:tab/>
        <w:t>│</w:t>
      </w:r>
      <w:r w:rsidRPr="00513736">
        <w:rPr>
          <w:rFonts w:ascii="MS UI Gothic" w:hAnsi="MS UI Gothic"/>
          <w:spacing w:val="-1"/>
          <w:w w:val="97"/>
          <w:sz w:val="24"/>
          <w:lang w:val="fr-CA"/>
        </w:rPr>
        <w:t>➔➔➔➔</w:t>
      </w:r>
      <w:r w:rsidRPr="00513736">
        <w:rPr>
          <w:rFonts w:ascii="MS UI Gothic" w:hAnsi="MS UI Gothic"/>
          <w:w w:val="97"/>
          <w:sz w:val="24"/>
          <w:lang w:val="fr-CA"/>
        </w:rPr>
        <w:t>➔</w:t>
      </w:r>
      <w:r w:rsidRPr="00513736">
        <w:rPr>
          <w:rFonts w:ascii="MS UI Gothic" w:hAnsi="MS UI Gothic"/>
          <w:sz w:val="24"/>
          <w:lang w:val="fr-CA"/>
        </w:rPr>
        <w:t xml:space="preserve"> </w:t>
      </w:r>
      <w:r w:rsidRPr="00513736">
        <w:rPr>
          <w:rFonts w:ascii="MS UI Gothic" w:hAnsi="MS UI Gothic"/>
          <w:spacing w:val="-26"/>
          <w:sz w:val="24"/>
          <w:lang w:val="fr-CA"/>
        </w:rPr>
        <w:t xml:space="preserve"> </w:t>
      </w:r>
      <w:r w:rsidRPr="00513736">
        <w:rPr>
          <w:spacing w:val="-1"/>
          <w:sz w:val="24"/>
          <w:lang w:val="fr-CA"/>
        </w:rPr>
        <w:t>│</w:t>
      </w:r>
      <w:r w:rsidRPr="00513736">
        <w:rPr>
          <w:rFonts w:ascii="MS UI Gothic" w:hAnsi="MS UI Gothic"/>
          <w:spacing w:val="-1"/>
          <w:w w:val="97"/>
          <w:sz w:val="24"/>
          <w:lang w:val="fr-CA"/>
        </w:rPr>
        <w:t>➔➔➔➔➔➔➔➔➔➔➔➔➔</w:t>
      </w:r>
      <w:r w:rsidRPr="00513736">
        <w:rPr>
          <w:rFonts w:ascii="MS UI Gothic" w:hAnsi="MS UI Gothic"/>
          <w:w w:val="97"/>
          <w:sz w:val="24"/>
          <w:lang w:val="fr-CA"/>
        </w:rPr>
        <w:t>➔</w:t>
      </w:r>
      <w:r w:rsidRPr="00513736">
        <w:rPr>
          <w:rFonts w:ascii="MS UI Gothic" w:hAnsi="MS UI Gothic"/>
          <w:sz w:val="24"/>
          <w:lang w:val="fr-CA"/>
        </w:rPr>
        <w:t xml:space="preserve"> </w:t>
      </w:r>
      <w:r w:rsidRPr="00513736">
        <w:rPr>
          <w:rFonts w:ascii="MS UI Gothic" w:hAnsi="MS UI Gothic"/>
          <w:spacing w:val="-25"/>
          <w:sz w:val="24"/>
          <w:lang w:val="fr-CA"/>
        </w:rPr>
        <w:t xml:space="preserve"> </w:t>
      </w:r>
      <w:r w:rsidRPr="00513736">
        <w:rPr>
          <w:rFonts w:ascii="MS UI Gothic" w:hAnsi="MS UI Gothic"/>
          <w:spacing w:val="-1"/>
          <w:w w:val="367"/>
          <w:sz w:val="24"/>
          <w:lang w:val="fr-CA"/>
        </w:rPr>
        <w:t>•</w:t>
      </w:r>
      <w:r w:rsidRPr="00513736">
        <w:rPr>
          <w:sz w:val="24"/>
          <w:lang w:val="fr-CA"/>
        </w:rPr>
        <w:t>3 1/2”</w:t>
      </w:r>
      <w:r w:rsidRPr="00513736">
        <w:rPr>
          <w:sz w:val="24"/>
          <w:lang w:val="fr-CA"/>
        </w:rPr>
        <w:tab/>
      </w:r>
      <w:r w:rsidR="008E364B">
        <w:rPr>
          <w:sz w:val="24"/>
          <w:lang w:val="fr-CA"/>
        </w:rPr>
        <w:t>Début</w:t>
      </w:r>
    </w:p>
    <w:p w:rsidR="00B951F9" w:rsidRPr="00513736" w:rsidRDefault="005B6DBE">
      <w:pPr>
        <w:tabs>
          <w:tab w:val="left" w:pos="8779"/>
          <w:tab w:val="left" w:pos="11659"/>
        </w:tabs>
        <w:spacing w:line="267" w:lineRule="exact"/>
        <w:ind w:left="3560"/>
        <w:rPr>
          <w:sz w:val="24"/>
          <w:lang w:val="fr-CA"/>
        </w:rPr>
      </w:pPr>
      <w:r w:rsidRPr="00513736">
        <w:rPr>
          <w:sz w:val="24"/>
          <w:lang w:val="fr-CA"/>
        </w:rPr>
        <w:t>│</w:t>
      </w:r>
      <w:r w:rsidRPr="00513736">
        <w:rPr>
          <w:rFonts w:ascii="MS UI Gothic" w:hAnsi="MS UI Gothic"/>
          <w:sz w:val="24"/>
          <w:lang w:val="fr-CA"/>
        </w:rPr>
        <w:t>➔➔➔➔➔</w:t>
      </w:r>
      <w:r>
        <w:rPr>
          <w:rFonts w:ascii="MS UI Gothic" w:hAnsi="MS UI Gothic"/>
          <w:spacing w:val="35"/>
          <w:sz w:val="24"/>
          <w:lang w:val="fr-CA"/>
        </w:rPr>
        <w:t xml:space="preserve"> </w:t>
      </w:r>
      <w:r w:rsidRPr="00513736">
        <w:rPr>
          <w:sz w:val="24"/>
          <w:lang w:val="fr-CA"/>
        </w:rPr>
        <w:t>│</w:t>
      </w:r>
      <w:r w:rsidRPr="00513736">
        <w:rPr>
          <w:sz w:val="24"/>
          <w:lang w:val="fr-CA"/>
        </w:rPr>
        <w:tab/>
      </w:r>
      <w:r w:rsidR="008E364B">
        <w:rPr>
          <w:sz w:val="24"/>
          <w:lang w:val="fr-CA"/>
        </w:rPr>
        <w:t>Ruban</w:t>
      </w:r>
      <w:r w:rsidRPr="00513736">
        <w:rPr>
          <w:sz w:val="24"/>
          <w:lang w:val="fr-CA"/>
        </w:rPr>
        <w:tab/>
      </w:r>
      <w:r w:rsidR="008E364B">
        <w:rPr>
          <w:sz w:val="24"/>
          <w:lang w:val="fr-CA"/>
        </w:rPr>
        <w:t>de la lecture</w:t>
      </w:r>
    </w:p>
    <w:p w:rsidR="00B951F9" w:rsidRPr="00513736" w:rsidRDefault="005B6DBE">
      <w:pPr>
        <w:tabs>
          <w:tab w:val="left" w:pos="8779"/>
        </w:tabs>
        <w:spacing w:after="7" w:line="292" w:lineRule="exact"/>
        <w:ind w:left="3560"/>
        <w:rPr>
          <w:sz w:val="24"/>
          <w:lang w:val="fr-CA"/>
        </w:rPr>
      </w:pPr>
      <w:r w:rsidRPr="00513736">
        <w:rPr>
          <w:sz w:val="24"/>
          <w:lang w:val="fr-CA"/>
        </w:rPr>
        <w:t>│</w:t>
      </w:r>
      <w:r w:rsidRPr="00513736">
        <w:rPr>
          <w:rFonts w:ascii="MS UI Gothic" w:hAnsi="MS UI Gothic"/>
          <w:sz w:val="24"/>
          <w:lang w:val="fr-CA"/>
        </w:rPr>
        <w:t>➔➔➔➔➔</w:t>
      </w:r>
      <w:r w:rsidRPr="00513736">
        <w:rPr>
          <w:rFonts w:ascii="MS UI Gothic" w:hAnsi="MS UI Gothic"/>
          <w:spacing w:val="35"/>
          <w:sz w:val="24"/>
          <w:lang w:val="fr-CA"/>
        </w:rPr>
        <w:t xml:space="preserve"> </w:t>
      </w:r>
      <w:r w:rsidRPr="00513736">
        <w:rPr>
          <w:sz w:val="24"/>
          <w:lang w:val="fr-CA"/>
        </w:rPr>
        <w:t>│</w:t>
      </w:r>
      <w:r w:rsidRPr="00513736">
        <w:rPr>
          <w:sz w:val="24"/>
          <w:lang w:val="fr-CA"/>
        </w:rPr>
        <w:tab/>
      </w:r>
      <w:r w:rsidR="008E364B">
        <w:rPr>
          <w:sz w:val="24"/>
          <w:lang w:val="fr-CA"/>
        </w:rPr>
        <w:t>à zéro</w:t>
      </w:r>
    </w:p>
    <w:p w:rsidR="00B951F9" w:rsidRPr="00513736" w:rsidRDefault="005B6DBE">
      <w:pPr>
        <w:pStyle w:val="Corpsdetexte"/>
        <w:spacing w:line="20" w:lineRule="exact"/>
        <w:ind w:left="105" w:right="-31"/>
        <w:rPr>
          <w:sz w:val="2"/>
          <w:lang w:val="fr-CA"/>
        </w:rPr>
      </w:pPr>
      <w:r>
        <w:rPr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91821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6350"/>
                          <a:chOff x="0" y="0"/>
                          <a:chExt cx="1446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14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23pt;height:.5pt;mso-position-horizontal-relative:char;mso-position-vertical-relative:line" coordsize="14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dPaQIAAGAFAAAOAAAAZHJzL2Uyb0RvYy54bWykVFFv2jAQfp+0/2DlnSahKYOoUE0EeOk2&#10;pG4/wNhOYs2xLdsloGn/fWc7QGlfqo6HYPvOd999353vHw6dQHtmLFdynuQ3WYKYJIpy2cyTXz/X&#10;o2mCrMOSYqEkmydHZpOHxedP970u2Vi1SlBmEASRtuz1PGmd02WaWtKyDtsbpZkEY61Mhx1sTZNS&#10;g3uI3ol0nGWTtFeGaqMIsxZOq2hMFiF+XTPiftS1ZQ6JeQLYXPia8N35b7q4x2VjsG45GWDgD6Do&#10;MJeQ9Byqwg6jZ8PfhOo4Mcqq2t0Q1aWqrjlhoQaoJs9eVbMx6lmHWpqyb/SZJqD2FU8fDku+77cG&#10;cQraJUjiDiQKWdHYU9PrpgSPjdFPemtifbB8VOS3BXP62u73TXRGu/6bohAOPzsVqDnUpvMhoGh0&#10;CAoczwqwg0MEDmf5dJxnIBQB2+T2bhCItKDim0ukXQ3X8qKYDJfycCXFZUwXIA6QfD3QZfZCpP0/&#10;Ip9arFnQx3qaBiLHJyIfuWToNvIYHJZyawKrtrTA5zspuotNeqLoRa3XpeJSG+s2THXIL+aJgPyB&#10;ebx/tM7rdXHxQki15kLAOS6FRD0Qns0m4YJVglNv9DZrmt1SGLTHfobCzyOCYFduPmeFbRv9gikC&#10;hyaWNGRpGaarYe0wF3ENgYT0iaBCwDms4vT8mWWz1XQ1LUbFeLIaFVlVjb6ul8Voss6/3FW31XJZ&#10;5X895rwoW04pkx72aZLz4n0CD29KnMHzLJ/5Sa+jh9oB7Ok/gIZGi6rGLtspegxih3PoOXD20wFj&#10;HK4NT45/J17ug9flYVz8AwAA//8DAFBLAwQUAAYACAAAACEAR9G0itoAAAAEAQAADwAAAGRycy9k&#10;b3ducmV2LnhtbEyPQUvDQBCF74L/YRnBm91Ea5GYTSlFPRXBVhBv0+w0Cc3Ohuw2Sf+9Uy96Gebx&#10;hjffy5eTa9VAfWg8G0hnCSji0tuGKwOfu9e7J1AhIltsPZOBMwVYFtdXOWbWj/xBwzZWSkI4ZGig&#10;jrHLtA5lTQ7DzHfE4h187zCK7Cttexwl3LX6PkkW2mHD8qHGjtY1lcftyRl4G3FcPaQvw+Z4WJ+/&#10;d4/vX5uUjLm9mVbPoCJN8e8YLviCDoUw7f2JbVCtASkSf+fFm88XoveyJaCLXP+HL34AAAD//wMA&#10;UEsBAi0AFAAGAAgAAAAhALaDOJL+AAAA4QEAABMAAAAAAAAAAAAAAAAAAAAAAFtDb250ZW50X1R5&#10;cGVzXS54bWxQSwECLQAUAAYACAAAACEAOP0h/9YAAACUAQAACwAAAAAAAAAAAAAAAAAvAQAAX3Jl&#10;bHMvLnJlbHNQSwECLQAUAAYACAAAACEA13mXT2kCAABgBQAADgAAAAAAAAAAAAAAAAAuAgAAZHJz&#10;L2Uyb0RvYy54bWxQSwECLQAUAAYACAAAACEAR9G0itoAAAAEAQAADwAAAAAAAAAAAAAAAADDBAAA&#10;ZHJzL2Rvd25yZXYueG1sUEsFBgAAAAAEAAQA8wAAAMoFAAAAAA==&#10;">
                <v:line id="Line 3" o:spid="_x0000_s1027" style="position:absolute;visibility:visible;mso-wrap-style:square" from="0,5" to="144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951F9" w:rsidRPr="00513736" w:rsidRDefault="00B951F9">
      <w:pPr>
        <w:pStyle w:val="Corpsdetexte"/>
        <w:rPr>
          <w:sz w:val="20"/>
          <w:lang w:val="fr-CA"/>
        </w:rPr>
      </w:pPr>
    </w:p>
    <w:p w:rsidR="00B951F9" w:rsidRPr="00513736" w:rsidRDefault="00B951F9">
      <w:pPr>
        <w:pStyle w:val="Corpsdetexte"/>
        <w:rPr>
          <w:sz w:val="20"/>
          <w:lang w:val="fr-CA"/>
        </w:rPr>
      </w:pPr>
    </w:p>
    <w:p w:rsidR="00B951F9" w:rsidRPr="00513736" w:rsidRDefault="00B951F9">
      <w:pPr>
        <w:pStyle w:val="Corpsdetexte"/>
        <w:spacing w:before="11"/>
        <w:rPr>
          <w:sz w:val="25"/>
          <w:lang w:val="fr-CA"/>
        </w:rPr>
      </w:pPr>
    </w:p>
    <w:p w:rsidR="00B951F9" w:rsidRPr="00513736" w:rsidRDefault="008E364B">
      <w:pPr>
        <w:pStyle w:val="Titre1"/>
        <w:rPr>
          <w:lang w:val="fr-CA"/>
        </w:rPr>
      </w:pPr>
      <w:r>
        <w:rPr>
          <w:lang w:val="fr-CA"/>
        </w:rPr>
        <w:t>PROCÉDURE, RUBAN À ZÉRO</w:t>
      </w:r>
      <w:r w:rsidR="005B6DBE" w:rsidRPr="00513736">
        <w:rPr>
          <w:lang w:val="fr-CA"/>
        </w:rPr>
        <w:t>:</w:t>
      </w:r>
    </w:p>
    <w:p w:rsidR="003F6D03" w:rsidRPr="00513736" w:rsidRDefault="008E364B" w:rsidP="003F6D03">
      <w:pPr>
        <w:pStyle w:val="Corpsdetexte"/>
        <w:spacing w:before="274" w:line="322" w:lineRule="exact"/>
        <w:ind w:left="140"/>
        <w:rPr>
          <w:lang w:val="fr-CA"/>
        </w:rPr>
      </w:pPr>
      <w:r>
        <w:rPr>
          <w:lang w:val="fr-CA"/>
        </w:rPr>
        <w:t xml:space="preserve">Insérer la portion de ruban vierge dans le moniteur d’allée </w:t>
      </w:r>
      <w:r w:rsidR="0050492D">
        <w:rPr>
          <w:lang w:val="fr-CA"/>
        </w:rPr>
        <w:t>jusqu’à ce qu’il s’engage dans les rouleaux d’activation.</w:t>
      </w:r>
      <w:r w:rsidR="005B6DBE" w:rsidRPr="00513736">
        <w:rPr>
          <w:lang w:val="fr-CA"/>
        </w:rPr>
        <w:t xml:space="preserve"> </w:t>
      </w:r>
      <w:r w:rsidR="0050492D">
        <w:rPr>
          <w:lang w:val="fr-CA"/>
        </w:rPr>
        <w:t xml:space="preserve">Utilisez le bouton d’avance de ruban de .21’’ afin de faire avancer le ruban à la ligne marquée 3½ pouces(figurant </w:t>
      </w:r>
      <w:r w:rsidR="003F6D03">
        <w:rPr>
          <w:lang w:val="fr-CA"/>
        </w:rPr>
        <w:t>à la partie avant du gui</w:t>
      </w:r>
      <w:r w:rsidR="00F81CAF">
        <w:rPr>
          <w:lang w:val="fr-CA"/>
        </w:rPr>
        <w:t>d</w:t>
      </w:r>
      <w:r w:rsidR="003F6D03">
        <w:rPr>
          <w:lang w:val="fr-CA"/>
        </w:rPr>
        <w:t>e du ruban et non à l’ouverture du lecteur de ruban).</w:t>
      </w:r>
      <w:r w:rsidR="005B6DBE" w:rsidRPr="00513736">
        <w:rPr>
          <w:lang w:val="fr-CA"/>
        </w:rPr>
        <w:t xml:space="preserve"> </w:t>
      </w:r>
      <w:r w:rsidR="003F6D03">
        <w:rPr>
          <w:lang w:val="fr-CA"/>
        </w:rPr>
        <w:t xml:space="preserve">En faisant avancer le ruban, notez </w:t>
      </w:r>
      <w:r w:rsidR="003F6D03" w:rsidRPr="003F6D03">
        <w:rPr>
          <w:b/>
          <w:lang w:val="fr-CA"/>
        </w:rPr>
        <w:t>la moindre</w:t>
      </w:r>
      <w:r w:rsidR="003F6D03">
        <w:rPr>
          <w:b/>
          <w:lang w:val="fr-CA"/>
        </w:rPr>
        <w:t xml:space="preserve"> </w:t>
      </w:r>
      <w:r w:rsidR="003F6D03" w:rsidRPr="003F6D03">
        <w:rPr>
          <w:b/>
          <w:lang w:val="fr-CA"/>
        </w:rPr>
        <w:t>valeur</w:t>
      </w:r>
      <w:r w:rsidR="003F6D03">
        <w:rPr>
          <w:lang w:val="fr-CA"/>
        </w:rPr>
        <w:t xml:space="preserve"> </w:t>
      </w:r>
      <w:r w:rsidR="00F81CAF">
        <w:rPr>
          <w:lang w:val="fr-CA"/>
        </w:rPr>
        <w:t>y figurant. Utiliser le bouton contraire de .21 pour repositionner le ruban par-dessus la moindre valeur et ensuite cliquez sur le bouton Zéro lecture.</w:t>
      </w:r>
    </w:p>
    <w:p w:rsidR="00B951F9" w:rsidRPr="00513736" w:rsidRDefault="00B951F9">
      <w:pPr>
        <w:pStyle w:val="Corpsdetexte"/>
        <w:rPr>
          <w:lang w:val="fr-CA"/>
        </w:rPr>
      </w:pPr>
    </w:p>
    <w:p w:rsidR="00B951F9" w:rsidRPr="00513736" w:rsidRDefault="00F81CAF">
      <w:pPr>
        <w:pStyle w:val="Corpsdetexte"/>
        <w:ind w:left="140"/>
        <w:rPr>
          <w:lang w:val="fr-CA"/>
        </w:rPr>
      </w:pPr>
      <w:r>
        <w:rPr>
          <w:lang w:val="fr-CA"/>
        </w:rPr>
        <w:t xml:space="preserve">Avancez le ruban à la marque (ligne) de 5½ pouces </w:t>
      </w:r>
      <w:r w:rsidR="005B6DBE" w:rsidRPr="00513736">
        <w:rPr>
          <w:lang w:val="fr-CA"/>
        </w:rPr>
        <w:t xml:space="preserve"> to the 5 1/2 inch marked line (</w:t>
      </w:r>
      <w:r>
        <w:rPr>
          <w:lang w:val="fr-CA"/>
        </w:rPr>
        <w:t>le ruban devant être positionné</w:t>
      </w:r>
      <w:r>
        <w:rPr>
          <w:lang w:val="fr-CA"/>
        </w:rPr>
        <w:t xml:space="preserve"> à la partie avant du guide et non à l’ouverture du lecteur de ruban</w:t>
      </w:r>
      <w:r w:rsidR="005B6DBE" w:rsidRPr="00513736">
        <w:rPr>
          <w:lang w:val="fr-CA"/>
        </w:rPr>
        <w:t xml:space="preserve">) </w:t>
      </w:r>
      <w:r>
        <w:rPr>
          <w:lang w:val="fr-CA"/>
        </w:rPr>
        <w:t xml:space="preserve">et ensuite cliquez sur le bouton de début de lecture. </w:t>
      </w:r>
    </w:p>
    <w:sectPr w:rsidR="00B951F9" w:rsidRPr="00513736">
      <w:type w:val="continuous"/>
      <w:pgSz w:w="15840" w:h="12240" w:orient="landscape"/>
      <w:pgMar w:top="114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9"/>
    <w:rsid w:val="003F6D03"/>
    <w:rsid w:val="0050492D"/>
    <w:rsid w:val="00513736"/>
    <w:rsid w:val="005B6DBE"/>
    <w:rsid w:val="008E364B"/>
    <w:rsid w:val="00B951F9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5"/>
      <w:ind w:left="14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049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9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5"/>
      <w:ind w:left="14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049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9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COMPUTER LANE MONITOR manual and zero.doc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COMPUTER LANE MONITOR manual and zero.doc</dc:title>
  <dc:creator>CBUTZI</dc:creator>
  <cp:lastModifiedBy>Louis Rapagna</cp:lastModifiedBy>
  <cp:revision>2</cp:revision>
  <dcterms:created xsi:type="dcterms:W3CDTF">2019-05-11T00:02:00Z</dcterms:created>
  <dcterms:modified xsi:type="dcterms:W3CDTF">2019-05-11T00:02:00Z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2019-05-02T00:00:00Z</vt:filetime>
  </property>
</Properties>
</file>