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CA" w:rsidRPr="002A19F9" w:rsidRDefault="00107CCA" w:rsidP="00107CCA">
      <w:pPr>
        <w:spacing w:after="60" w:line="240" w:lineRule="auto"/>
        <w:rPr>
          <w:rFonts w:cstheme="minorHAnsi"/>
          <w:b/>
          <w:color w:val="548DD4" w:themeColor="text2" w:themeTint="99"/>
          <w:sz w:val="28"/>
          <w:szCs w:val="28"/>
        </w:rPr>
      </w:pPr>
      <w:r w:rsidRPr="002A19F9">
        <w:rPr>
          <w:rFonts w:cstheme="minorHAnsi"/>
          <w:b/>
          <w:color w:val="548DD4" w:themeColor="text2" w:themeTint="99"/>
          <w:sz w:val="40"/>
          <w:szCs w:val="40"/>
        </w:rPr>
        <w:t>QUESTIONS FRÉQUEMMENT POSÉES</w:t>
      </w:r>
    </w:p>
    <w:p w:rsidR="00107CCA" w:rsidRPr="002A19F9" w:rsidRDefault="00107CCA">
      <w:pPr>
        <w:rPr>
          <w:rFonts w:cstheme="minorHAnsi"/>
          <w:color w:val="548DD4" w:themeColor="text2" w:themeTint="99"/>
          <w:sz w:val="20"/>
          <w:szCs w:val="20"/>
        </w:rPr>
      </w:pPr>
      <w:r w:rsidRPr="002A19F9">
        <w:rPr>
          <w:rFonts w:cstheme="minorHAnsi"/>
          <w:b/>
          <w:color w:val="548DD4" w:themeColor="text2" w:themeTint="99"/>
          <w:sz w:val="28"/>
          <w:szCs w:val="28"/>
        </w:rPr>
        <w:t>MISE À JOUR DE LA CERTIFICATION DES CENTRES</w:t>
      </w:r>
    </w:p>
    <w:p w:rsidR="00145670" w:rsidRPr="00145670" w:rsidRDefault="00145670" w:rsidP="00145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eastAsia="fr-CA"/>
        </w:rPr>
      </w:pPr>
      <w:r w:rsidRPr="00145670">
        <w:rPr>
          <w:rFonts w:ascii="inherit" w:eastAsia="Times New Roman" w:hAnsi="inherit" w:cs="Courier New"/>
          <w:color w:val="212121"/>
          <w:lang w:eastAsia="fr-CA"/>
        </w:rPr>
        <w:t xml:space="preserve">La topographie </w:t>
      </w:r>
      <w:r w:rsidRPr="002A19F9">
        <w:rPr>
          <w:rFonts w:ascii="inherit" w:eastAsia="Times New Roman" w:hAnsi="inherit" w:cs="Courier New"/>
          <w:color w:val="212121"/>
          <w:lang w:eastAsia="fr-CA"/>
        </w:rPr>
        <w:t xml:space="preserve">des allées </w:t>
      </w:r>
      <w:r w:rsidRPr="00145670">
        <w:rPr>
          <w:rFonts w:ascii="inherit" w:eastAsia="Times New Roman" w:hAnsi="inherit" w:cs="Courier New"/>
          <w:color w:val="212121"/>
          <w:lang w:eastAsia="fr-CA"/>
        </w:rPr>
        <w:t xml:space="preserve"> et </w:t>
      </w:r>
      <w:r w:rsidRPr="002A19F9">
        <w:rPr>
          <w:rFonts w:ascii="inherit" w:eastAsia="Times New Roman" w:hAnsi="inherit" w:cs="Courier New"/>
          <w:color w:val="212121"/>
          <w:lang w:eastAsia="fr-CA"/>
        </w:rPr>
        <w:t>les plaques de rebond  ont montré leur impact sur les scores</w:t>
      </w:r>
      <w:r w:rsidRPr="00145670">
        <w:rPr>
          <w:rFonts w:ascii="inherit" w:eastAsia="Times New Roman" w:hAnsi="inherit" w:cs="Courier New"/>
          <w:color w:val="212121"/>
          <w:lang w:eastAsia="fr-CA"/>
        </w:rPr>
        <w:t xml:space="preserve">. Ceci, combiné à l'incohérence d'une piste </w:t>
      </w:r>
      <w:r w:rsidRPr="002A19F9">
        <w:rPr>
          <w:rFonts w:ascii="inherit" w:eastAsia="Times New Roman" w:hAnsi="inherit" w:cs="Courier New"/>
          <w:color w:val="212121"/>
          <w:lang w:eastAsia="fr-CA"/>
        </w:rPr>
        <w:t>à l'autre dans tous les centres</w:t>
      </w:r>
      <w:r w:rsidRPr="00145670">
        <w:rPr>
          <w:rFonts w:ascii="inherit" w:eastAsia="Times New Roman" w:hAnsi="inherit" w:cs="Courier New"/>
          <w:color w:val="212121"/>
          <w:lang w:eastAsia="fr-CA"/>
        </w:rPr>
        <w:t xml:space="preserve"> a pour effet de déséquilibrer les compétitions au sein de chaque centre, ville et </w:t>
      </w:r>
      <w:r w:rsidR="005F457E" w:rsidRPr="002A19F9">
        <w:rPr>
          <w:rFonts w:ascii="inherit" w:eastAsia="Times New Roman" w:hAnsi="inherit" w:cs="Courier New"/>
          <w:color w:val="212121"/>
          <w:lang w:eastAsia="fr-CA"/>
        </w:rPr>
        <w:t>é</w:t>
      </w:r>
      <w:r w:rsidRPr="00145670">
        <w:rPr>
          <w:rFonts w:ascii="inherit" w:eastAsia="Times New Roman" w:hAnsi="inherit" w:cs="Courier New"/>
          <w:color w:val="212121"/>
          <w:lang w:eastAsia="fr-CA"/>
        </w:rPr>
        <w:t>tat.</w:t>
      </w:r>
    </w:p>
    <w:p w:rsidR="00145670" w:rsidRPr="002A19F9" w:rsidRDefault="00145670" w:rsidP="00145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eastAsia="fr-CA"/>
        </w:rPr>
      </w:pPr>
      <w:r w:rsidRPr="00145670">
        <w:rPr>
          <w:rFonts w:ascii="inherit" w:eastAsia="Times New Roman" w:hAnsi="inherit" w:cs="Courier New"/>
          <w:color w:val="212121"/>
          <w:lang w:eastAsia="fr-CA"/>
        </w:rPr>
        <w:t xml:space="preserve">Les données reçues dans le cadre des certifications de centre effectuées pour la saison 2018-2019 montrent que près de 90% des centres de </w:t>
      </w:r>
      <w:r w:rsidR="005F457E" w:rsidRPr="002A19F9">
        <w:rPr>
          <w:rFonts w:ascii="inherit" w:eastAsia="Times New Roman" w:hAnsi="inherit" w:cs="Courier New"/>
          <w:color w:val="212121"/>
          <w:lang w:eastAsia="fr-CA"/>
        </w:rPr>
        <w:t>quilles</w:t>
      </w:r>
      <w:r w:rsidRPr="00145670">
        <w:rPr>
          <w:rFonts w:ascii="inherit" w:eastAsia="Times New Roman" w:hAnsi="inherit" w:cs="Courier New"/>
          <w:color w:val="212121"/>
          <w:lang w:eastAsia="fr-CA"/>
        </w:rPr>
        <w:t xml:space="preserve"> du pays sont conformes aux spécifications, mais des données supplémentaires sont nécessaires.</w:t>
      </w:r>
    </w:p>
    <w:p w:rsidR="005F457E" w:rsidRPr="002A19F9" w:rsidRDefault="005F457E" w:rsidP="00145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eastAsia="fr-CA"/>
        </w:rPr>
      </w:pPr>
    </w:p>
    <w:p w:rsidR="005F457E" w:rsidRPr="005F457E" w:rsidRDefault="005F457E" w:rsidP="005F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5F457E">
        <w:rPr>
          <w:rFonts w:ascii="inherit" w:eastAsia="Times New Roman" w:hAnsi="inherit" w:cs="Courier New"/>
          <w:b/>
          <w:color w:val="212121"/>
          <w:sz w:val="20"/>
          <w:szCs w:val="20"/>
          <w:lang w:eastAsia="fr-CA"/>
        </w:rPr>
        <w:t xml:space="preserve">Le </w:t>
      </w:r>
      <w:r w:rsidR="00877A38">
        <w:rPr>
          <w:rFonts w:ascii="inherit" w:eastAsia="Times New Roman" w:hAnsi="inherit" w:cs="Courier New"/>
          <w:b/>
          <w:color w:val="212121"/>
          <w:sz w:val="20"/>
          <w:szCs w:val="20"/>
          <w:lang w:eastAsia="fr-CA"/>
        </w:rPr>
        <w:t>‘</w:t>
      </w:r>
      <w:r w:rsidR="002A19F9">
        <w:rPr>
          <w:rFonts w:ascii="inherit" w:eastAsia="Times New Roman" w:hAnsi="inherit" w:cs="Courier New"/>
          <w:b/>
          <w:color w:val="212121"/>
          <w:sz w:val="20"/>
          <w:szCs w:val="20"/>
          <w:lang w:eastAsia="fr-CA"/>
        </w:rPr>
        <w:t xml:space="preserve">United States </w:t>
      </w:r>
      <w:r w:rsidR="00877A38">
        <w:rPr>
          <w:rFonts w:ascii="inherit" w:eastAsia="Times New Roman" w:hAnsi="inherit" w:cs="Courier New"/>
          <w:b/>
          <w:color w:val="212121"/>
          <w:sz w:val="20"/>
          <w:szCs w:val="20"/>
          <w:lang w:eastAsia="fr-CA"/>
        </w:rPr>
        <w:t>Bowling</w:t>
      </w:r>
      <w:r w:rsidR="002A19F9">
        <w:rPr>
          <w:rFonts w:ascii="inherit" w:eastAsia="Times New Roman" w:hAnsi="inherit" w:cs="Courier New"/>
          <w:b/>
          <w:color w:val="212121"/>
          <w:sz w:val="20"/>
          <w:szCs w:val="20"/>
          <w:lang w:eastAsia="fr-CA"/>
        </w:rPr>
        <w:t xml:space="preserve"> </w:t>
      </w:r>
      <w:proofErr w:type="spellStart"/>
      <w:r w:rsidR="002A19F9">
        <w:rPr>
          <w:rFonts w:ascii="inherit" w:eastAsia="Times New Roman" w:hAnsi="inherit" w:cs="Courier New"/>
          <w:b/>
          <w:color w:val="212121"/>
          <w:sz w:val="20"/>
          <w:szCs w:val="20"/>
          <w:lang w:eastAsia="fr-CA"/>
        </w:rPr>
        <w:t>Congres</w:t>
      </w:r>
      <w:r w:rsidR="00877A38">
        <w:rPr>
          <w:rFonts w:ascii="inherit" w:eastAsia="Times New Roman" w:hAnsi="inherit" w:cs="Courier New"/>
          <w:b/>
          <w:color w:val="212121"/>
          <w:sz w:val="20"/>
          <w:szCs w:val="20"/>
          <w:lang w:eastAsia="fr-CA"/>
        </w:rPr>
        <w:t>s</w:t>
      </w:r>
      <w:proofErr w:type="spellEnd"/>
      <w:r w:rsidR="00877A38">
        <w:rPr>
          <w:rFonts w:ascii="inherit" w:eastAsia="Times New Roman" w:hAnsi="inherit" w:cs="Courier New"/>
          <w:b/>
          <w:color w:val="212121"/>
          <w:sz w:val="20"/>
          <w:szCs w:val="20"/>
          <w:lang w:eastAsia="fr-CA"/>
        </w:rPr>
        <w:t>’</w:t>
      </w:r>
      <w:r w:rsidRPr="002A19F9">
        <w:rPr>
          <w:rFonts w:ascii="inherit" w:eastAsia="Times New Roman" w:hAnsi="inherit" w:cs="Courier New"/>
          <w:b/>
          <w:color w:val="212121"/>
          <w:sz w:val="20"/>
          <w:szCs w:val="20"/>
          <w:lang w:eastAsia="fr-CA"/>
        </w:rPr>
        <w:t xml:space="preserve"> et la FCDQ </w:t>
      </w:r>
      <w:r w:rsidRPr="005F457E">
        <w:rPr>
          <w:rFonts w:ascii="inherit" w:eastAsia="Times New Roman" w:hAnsi="inherit" w:cs="Courier New"/>
          <w:b/>
          <w:color w:val="212121"/>
          <w:sz w:val="20"/>
          <w:szCs w:val="20"/>
          <w:lang w:eastAsia="fr-CA"/>
        </w:rPr>
        <w:t xml:space="preserve">ont décidé </w:t>
      </w:r>
      <w:r w:rsidRPr="002A19F9">
        <w:rPr>
          <w:rFonts w:ascii="inherit" w:eastAsia="Times New Roman" w:hAnsi="inherit" w:cs="Courier New"/>
          <w:b/>
          <w:color w:val="212121"/>
          <w:sz w:val="20"/>
          <w:szCs w:val="20"/>
          <w:lang w:eastAsia="fr-CA"/>
        </w:rPr>
        <w:t>de poursuivre l’étude</w:t>
      </w:r>
      <w:r w:rsidRPr="005F457E">
        <w:rPr>
          <w:rFonts w:ascii="inherit" w:eastAsia="Times New Roman" w:hAnsi="inherit" w:cs="Courier New"/>
          <w:b/>
          <w:color w:val="212121"/>
          <w:sz w:val="20"/>
          <w:szCs w:val="20"/>
          <w:lang w:eastAsia="fr-CA"/>
        </w:rPr>
        <w:t xml:space="preserve">, </w:t>
      </w:r>
      <w:r w:rsidRPr="002A19F9">
        <w:rPr>
          <w:rFonts w:ascii="inherit" w:eastAsia="Times New Roman" w:hAnsi="inherit" w:cs="Courier New"/>
          <w:b/>
          <w:color w:val="212121"/>
          <w:sz w:val="20"/>
          <w:szCs w:val="20"/>
          <w:lang w:eastAsia="fr-CA"/>
        </w:rPr>
        <w:t>en certifiant les centres pour la saison 2019-2020</w:t>
      </w:r>
      <w:r w:rsidRPr="005F457E">
        <w:rPr>
          <w:rFonts w:ascii="inherit" w:eastAsia="Times New Roman" w:hAnsi="inherit" w:cs="Courier New"/>
          <w:b/>
          <w:color w:val="212121"/>
          <w:sz w:val="20"/>
          <w:szCs w:val="20"/>
          <w:lang w:eastAsia="fr-CA"/>
        </w:rPr>
        <w:t>, à condition que</w:t>
      </w:r>
      <w:r w:rsidRPr="005F457E">
        <w:rPr>
          <w:rFonts w:ascii="inherit" w:eastAsia="Times New Roman" w:hAnsi="inherit" w:cs="Courier New"/>
          <w:color w:val="212121"/>
          <w:sz w:val="20"/>
          <w:szCs w:val="20"/>
          <w:lang w:eastAsia="fr-CA"/>
        </w:rPr>
        <w:t>:</w:t>
      </w:r>
    </w:p>
    <w:p w:rsidR="005F457E" w:rsidRPr="005F457E" w:rsidRDefault="005F457E" w:rsidP="005F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5F457E">
        <w:rPr>
          <w:rFonts w:ascii="inherit" w:eastAsia="Times New Roman" w:hAnsi="inherit" w:cs="Courier New"/>
          <w:color w:val="212121"/>
          <w:sz w:val="20"/>
          <w:szCs w:val="20"/>
          <w:lang w:eastAsia="fr-CA"/>
        </w:rPr>
        <w:t>• Tous les centres ont un rapport d’inspection approprié</w:t>
      </w:r>
    </w:p>
    <w:p w:rsidR="005F457E" w:rsidRPr="005F457E" w:rsidRDefault="005F457E" w:rsidP="005F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5F457E">
        <w:rPr>
          <w:rFonts w:ascii="inherit" w:eastAsia="Times New Roman" w:hAnsi="inherit" w:cs="Courier New"/>
          <w:color w:val="212121"/>
          <w:sz w:val="20"/>
          <w:szCs w:val="20"/>
          <w:lang w:eastAsia="fr-CA"/>
        </w:rPr>
        <w:t>• Les trois signatures requises so</w:t>
      </w:r>
      <w:r w:rsidR="00F45EA9" w:rsidRPr="002A19F9">
        <w:rPr>
          <w:rFonts w:ascii="inherit" w:eastAsia="Times New Roman" w:hAnsi="inherit" w:cs="Courier New"/>
          <w:color w:val="212121"/>
          <w:sz w:val="20"/>
          <w:szCs w:val="20"/>
          <w:lang w:eastAsia="fr-CA"/>
        </w:rPr>
        <w:t>ient</w:t>
      </w:r>
      <w:r w:rsidRPr="005F457E">
        <w:rPr>
          <w:rFonts w:ascii="inherit" w:eastAsia="Times New Roman" w:hAnsi="inherit" w:cs="Courier New"/>
          <w:color w:val="212121"/>
          <w:sz w:val="20"/>
          <w:szCs w:val="20"/>
          <w:lang w:eastAsia="fr-CA"/>
        </w:rPr>
        <w:t xml:space="preserve"> sur le rapport</w:t>
      </w:r>
    </w:p>
    <w:p w:rsidR="005F457E" w:rsidRPr="005F457E" w:rsidRDefault="005F457E" w:rsidP="005F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5F457E">
        <w:rPr>
          <w:rFonts w:ascii="inherit" w:eastAsia="Times New Roman" w:hAnsi="inherit" w:cs="Courier New"/>
          <w:color w:val="212121"/>
          <w:sz w:val="20"/>
          <w:szCs w:val="20"/>
          <w:lang w:eastAsia="fr-CA"/>
        </w:rPr>
        <w:t xml:space="preserve">• Le rapport d'inspection est soumis au </w:t>
      </w:r>
      <w:r w:rsidR="00F45EA9" w:rsidRPr="002A19F9">
        <w:rPr>
          <w:rFonts w:ascii="inherit" w:eastAsia="Times New Roman" w:hAnsi="inherit" w:cs="Courier New"/>
          <w:color w:val="212121"/>
          <w:sz w:val="20"/>
          <w:szCs w:val="20"/>
          <w:lang w:eastAsia="fr-CA"/>
        </w:rPr>
        <w:t>siège social</w:t>
      </w:r>
      <w:r w:rsidRPr="005F457E">
        <w:rPr>
          <w:rFonts w:ascii="inherit" w:eastAsia="Times New Roman" w:hAnsi="inherit" w:cs="Courier New"/>
          <w:color w:val="212121"/>
          <w:sz w:val="20"/>
          <w:szCs w:val="20"/>
          <w:lang w:eastAsia="fr-CA"/>
        </w:rPr>
        <w:t xml:space="preserve"> de la FCDQ.</w:t>
      </w:r>
    </w:p>
    <w:p w:rsidR="005F457E" w:rsidRPr="005F457E" w:rsidRDefault="005F457E" w:rsidP="005F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5F457E">
        <w:rPr>
          <w:rFonts w:ascii="inherit" w:eastAsia="Times New Roman" w:hAnsi="inherit" w:cs="Courier New"/>
          <w:color w:val="212121"/>
          <w:sz w:val="20"/>
          <w:szCs w:val="20"/>
          <w:lang w:eastAsia="fr-CA"/>
        </w:rPr>
        <w:t xml:space="preserve">Cette extension permettra au </w:t>
      </w:r>
      <w:r w:rsidR="00F45EA9" w:rsidRPr="002A19F9">
        <w:rPr>
          <w:rFonts w:ascii="inherit" w:eastAsia="Times New Roman" w:hAnsi="inherit" w:cs="Courier New"/>
          <w:color w:val="212121"/>
          <w:sz w:val="20"/>
          <w:szCs w:val="20"/>
          <w:lang w:eastAsia="fr-CA"/>
        </w:rPr>
        <w:t xml:space="preserve">FCDQ </w:t>
      </w:r>
      <w:r w:rsidRPr="005F457E">
        <w:rPr>
          <w:rFonts w:ascii="inherit" w:eastAsia="Times New Roman" w:hAnsi="inherit" w:cs="Courier New"/>
          <w:color w:val="212121"/>
          <w:sz w:val="20"/>
          <w:szCs w:val="20"/>
          <w:lang w:eastAsia="fr-CA"/>
        </w:rPr>
        <w:t xml:space="preserve"> de </w:t>
      </w:r>
      <w:r w:rsidR="00F45EA9" w:rsidRPr="002A19F9">
        <w:rPr>
          <w:rFonts w:ascii="inherit" w:eastAsia="Times New Roman" w:hAnsi="inherit" w:cs="Courier New"/>
          <w:color w:val="212121"/>
          <w:sz w:val="20"/>
          <w:szCs w:val="20"/>
          <w:lang w:eastAsia="fr-CA"/>
        </w:rPr>
        <w:t>recueillir</w:t>
      </w:r>
      <w:r w:rsidRPr="005F457E">
        <w:rPr>
          <w:rFonts w:ascii="inherit" w:eastAsia="Times New Roman" w:hAnsi="inherit" w:cs="Courier New"/>
          <w:color w:val="212121"/>
          <w:sz w:val="20"/>
          <w:szCs w:val="20"/>
          <w:lang w:eastAsia="fr-CA"/>
        </w:rPr>
        <w:t xml:space="preserve"> deux années de données pour mieux comprendre le </w:t>
      </w:r>
      <w:r w:rsidR="00F45EA9" w:rsidRPr="002A19F9">
        <w:rPr>
          <w:rFonts w:ascii="inherit" w:eastAsia="Times New Roman" w:hAnsi="inherit" w:cs="Courier New"/>
          <w:color w:val="212121"/>
          <w:sz w:val="20"/>
          <w:szCs w:val="20"/>
          <w:lang w:eastAsia="fr-CA"/>
        </w:rPr>
        <w:t xml:space="preserve">domaine de </w:t>
      </w:r>
      <w:r w:rsidRPr="005F457E">
        <w:rPr>
          <w:rFonts w:ascii="inherit" w:eastAsia="Times New Roman" w:hAnsi="inherit" w:cs="Courier New"/>
          <w:color w:val="212121"/>
          <w:sz w:val="20"/>
          <w:szCs w:val="20"/>
          <w:lang w:eastAsia="fr-CA"/>
        </w:rPr>
        <w:t>la topographie d</w:t>
      </w:r>
      <w:r w:rsidR="00F45EA9" w:rsidRPr="002A19F9">
        <w:rPr>
          <w:rFonts w:ascii="inherit" w:eastAsia="Times New Roman" w:hAnsi="inherit" w:cs="Courier New"/>
          <w:color w:val="212121"/>
          <w:sz w:val="20"/>
          <w:szCs w:val="20"/>
          <w:lang w:eastAsia="fr-CA"/>
        </w:rPr>
        <w:t>es</w:t>
      </w:r>
      <w:r w:rsidRPr="005F457E">
        <w:rPr>
          <w:rFonts w:ascii="inherit" w:eastAsia="Times New Roman" w:hAnsi="inherit" w:cs="Courier New"/>
          <w:color w:val="212121"/>
          <w:sz w:val="20"/>
          <w:szCs w:val="20"/>
          <w:lang w:eastAsia="fr-CA"/>
        </w:rPr>
        <w:t xml:space="preserve"> centre de quilles et d’autres mesures clés dans </w:t>
      </w:r>
      <w:r w:rsidR="00F45EA9" w:rsidRPr="002A19F9">
        <w:rPr>
          <w:rFonts w:ascii="inherit" w:eastAsia="Times New Roman" w:hAnsi="inherit" w:cs="Courier New"/>
          <w:color w:val="212121"/>
          <w:sz w:val="20"/>
          <w:szCs w:val="20"/>
          <w:lang w:eastAsia="fr-CA"/>
        </w:rPr>
        <w:t>le domaine</w:t>
      </w:r>
      <w:r w:rsidRPr="005F457E">
        <w:rPr>
          <w:rFonts w:ascii="inherit" w:eastAsia="Times New Roman" w:hAnsi="inherit" w:cs="Courier New"/>
          <w:color w:val="212121"/>
          <w:sz w:val="20"/>
          <w:szCs w:val="20"/>
          <w:lang w:eastAsia="fr-CA"/>
        </w:rPr>
        <w:t xml:space="preserve"> de jeu.</w:t>
      </w:r>
    </w:p>
    <w:p w:rsidR="005F457E" w:rsidRPr="002A19F9" w:rsidRDefault="005F457E" w:rsidP="005F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5F457E">
        <w:rPr>
          <w:rFonts w:ascii="inherit" w:eastAsia="Times New Roman" w:hAnsi="inherit" w:cs="Courier New"/>
          <w:color w:val="212121"/>
          <w:sz w:val="20"/>
          <w:szCs w:val="20"/>
          <w:lang w:eastAsia="fr-CA"/>
        </w:rPr>
        <w:t>Consultez la foire aux questions (FAQ) concernant les modifications annoncées précédemment et les mises à jour liées au processus de certification du centre:</w:t>
      </w:r>
    </w:p>
    <w:p w:rsidR="00F45EA9" w:rsidRPr="002A19F9" w:rsidRDefault="00F45EA9" w:rsidP="005F4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p>
    <w:p w:rsidR="00F45EA9" w:rsidRPr="00F45EA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eastAsia="fr-CA"/>
        </w:rPr>
      </w:pPr>
      <w:r w:rsidRPr="00F45EA9">
        <w:rPr>
          <w:rFonts w:ascii="inherit" w:eastAsia="Times New Roman" w:hAnsi="inherit" w:cs="Courier New"/>
          <w:b/>
          <w:color w:val="212121"/>
          <w:sz w:val="20"/>
          <w:szCs w:val="20"/>
          <w:lang w:eastAsia="fr-CA"/>
        </w:rPr>
        <w:t>1. Quand ce processus d'inspection du centre est-il entré en vigueur?</w:t>
      </w:r>
    </w:p>
    <w:p w:rsidR="00F45EA9" w:rsidRPr="00F45EA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F45EA9">
        <w:rPr>
          <w:rFonts w:ascii="inherit" w:eastAsia="Times New Roman" w:hAnsi="inherit" w:cs="Courier New"/>
          <w:color w:val="212121"/>
          <w:sz w:val="20"/>
          <w:szCs w:val="20"/>
          <w:lang w:eastAsia="fr-CA"/>
        </w:rPr>
        <w:t>Le changement a commencé par des inspections pour la saison 2018-2019; toutefois, les centres bénéficieront d'une période de grâce supplémentaire d'un an pour la saison 2019-2020.</w:t>
      </w:r>
    </w:p>
    <w:p w:rsidR="00F45EA9" w:rsidRPr="00F45EA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p>
    <w:p w:rsidR="00F45EA9" w:rsidRPr="00F45EA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eastAsia="fr-CA"/>
        </w:rPr>
      </w:pPr>
      <w:r w:rsidRPr="00F45EA9">
        <w:rPr>
          <w:rFonts w:ascii="inherit" w:eastAsia="Times New Roman" w:hAnsi="inherit" w:cs="Courier New"/>
          <w:b/>
          <w:color w:val="212121"/>
          <w:sz w:val="20"/>
          <w:szCs w:val="20"/>
          <w:lang w:eastAsia="fr-CA"/>
        </w:rPr>
        <w:t>2. Quels sont les principaux changements?</w:t>
      </w:r>
    </w:p>
    <w:p w:rsidR="00F45EA9" w:rsidRPr="00F45EA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F45EA9">
        <w:rPr>
          <w:rFonts w:ascii="inherit" w:eastAsia="Times New Roman" w:hAnsi="inherit" w:cs="Courier New"/>
          <w:color w:val="212121"/>
          <w:sz w:val="20"/>
          <w:szCs w:val="20"/>
          <w:lang w:eastAsia="fr-CA"/>
        </w:rPr>
        <w:t xml:space="preserve">• À compter du 1er août 2019, les nouvelles installations </w:t>
      </w:r>
      <w:r w:rsidR="007209E3" w:rsidRPr="002A19F9">
        <w:rPr>
          <w:rFonts w:ascii="inherit" w:eastAsia="Times New Roman" w:hAnsi="inherit" w:cs="Courier New"/>
          <w:color w:val="212121"/>
          <w:sz w:val="20"/>
          <w:szCs w:val="20"/>
          <w:lang w:eastAsia="fr-CA"/>
        </w:rPr>
        <w:t>d’allées</w:t>
      </w:r>
      <w:r w:rsidRPr="00F45EA9">
        <w:rPr>
          <w:rFonts w:ascii="inherit" w:eastAsia="Times New Roman" w:hAnsi="inherit" w:cs="Courier New"/>
          <w:color w:val="212121"/>
          <w:sz w:val="20"/>
          <w:szCs w:val="20"/>
          <w:lang w:eastAsia="fr-CA"/>
        </w:rPr>
        <w:t xml:space="preserve"> ou de superpositions doivent avoir u</w:t>
      </w:r>
      <w:r w:rsidR="007209E3" w:rsidRPr="002A19F9">
        <w:rPr>
          <w:rFonts w:ascii="inherit" w:eastAsia="Times New Roman" w:hAnsi="inherit" w:cs="Courier New"/>
          <w:color w:val="212121"/>
          <w:sz w:val="20"/>
          <w:szCs w:val="20"/>
          <w:lang w:eastAsia="fr-CA"/>
        </w:rPr>
        <w:t xml:space="preserve">ne limite de 0,030’’ </w:t>
      </w:r>
      <w:r w:rsidRPr="00F45EA9">
        <w:rPr>
          <w:rFonts w:ascii="inherit" w:eastAsia="Times New Roman" w:hAnsi="inherit" w:cs="Courier New"/>
          <w:color w:val="212121"/>
          <w:sz w:val="20"/>
          <w:szCs w:val="20"/>
          <w:lang w:eastAsia="fr-CA"/>
        </w:rPr>
        <w:t xml:space="preserve">pour les inclinaisons transversales et les </w:t>
      </w:r>
      <w:r w:rsidR="007209E3" w:rsidRPr="002A19F9">
        <w:rPr>
          <w:rFonts w:ascii="inherit" w:eastAsia="Times New Roman" w:hAnsi="inherit" w:cs="Courier New"/>
          <w:color w:val="212121"/>
          <w:sz w:val="20"/>
          <w:szCs w:val="20"/>
          <w:lang w:eastAsia="fr-CA"/>
        </w:rPr>
        <w:t>convexités</w:t>
      </w:r>
      <w:r w:rsidRPr="00F45EA9">
        <w:rPr>
          <w:rFonts w:ascii="inherit" w:eastAsia="Times New Roman" w:hAnsi="inherit" w:cs="Courier New"/>
          <w:color w:val="212121"/>
          <w:sz w:val="20"/>
          <w:szCs w:val="20"/>
          <w:lang w:eastAsia="fr-CA"/>
        </w:rPr>
        <w:t xml:space="preserve">/ </w:t>
      </w:r>
      <w:r w:rsidR="007209E3" w:rsidRPr="002A19F9">
        <w:rPr>
          <w:rFonts w:ascii="inherit" w:eastAsia="Times New Roman" w:hAnsi="inherit" w:cs="Courier New"/>
          <w:color w:val="212121"/>
          <w:sz w:val="20"/>
          <w:szCs w:val="20"/>
          <w:lang w:eastAsia="fr-CA"/>
        </w:rPr>
        <w:t>concavités</w:t>
      </w:r>
      <w:r w:rsidRPr="00F45EA9">
        <w:rPr>
          <w:rFonts w:ascii="inherit" w:eastAsia="Times New Roman" w:hAnsi="inherit" w:cs="Courier New"/>
          <w:color w:val="212121"/>
          <w:sz w:val="20"/>
          <w:szCs w:val="20"/>
          <w:lang w:eastAsia="fr-CA"/>
        </w:rPr>
        <w:t xml:space="preserve">. Ces installations doivent être inspectées dans les 14 jours suivant leur achèvement. Après l'inspection initiale, l'inspection annuelle </w:t>
      </w:r>
      <w:r w:rsidR="007209E3" w:rsidRPr="002A19F9">
        <w:rPr>
          <w:rFonts w:ascii="inherit" w:eastAsia="Times New Roman" w:hAnsi="inherit" w:cs="Courier New"/>
          <w:color w:val="212121"/>
          <w:sz w:val="20"/>
          <w:szCs w:val="20"/>
          <w:lang w:eastAsia="fr-CA"/>
        </w:rPr>
        <w:t>des allées</w:t>
      </w:r>
      <w:r w:rsidRPr="00F45EA9">
        <w:rPr>
          <w:rFonts w:ascii="inherit" w:eastAsia="Times New Roman" w:hAnsi="inherit" w:cs="Courier New"/>
          <w:color w:val="212121"/>
          <w:sz w:val="20"/>
          <w:szCs w:val="20"/>
          <w:lang w:eastAsia="fr-CA"/>
        </w:rPr>
        <w:t xml:space="preserve"> revient à la spécification +/- 0,040 ”pour les inclinaisons transversales et les </w:t>
      </w:r>
      <w:r w:rsidR="002A19F9" w:rsidRPr="002A19F9">
        <w:rPr>
          <w:rFonts w:ascii="inherit" w:eastAsia="Times New Roman" w:hAnsi="inherit" w:cs="Courier New"/>
          <w:color w:val="212121"/>
          <w:sz w:val="20"/>
          <w:szCs w:val="20"/>
          <w:lang w:eastAsia="fr-CA"/>
        </w:rPr>
        <w:t>convexités</w:t>
      </w:r>
      <w:r w:rsidRPr="00F45EA9">
        <w:rPr>
          <w:rFonts w:ascii="inherit" w:eastAsia="Times New Roman" w:hAnsi="inherit" w:cs="Courier New"/>
          <w:color w:val="212121"/>
          <w:sz w:val="20"/>
          <w:szCs w:val="20"/>
          <w:lang w:eastAsia="fr-CA"/>
        </w:rPr>
        <w:t xml:space="preserve"> / </w:t>
      </w:r>
      <w:r w:rsidR="002A19F9" w:rsidRPr="002A19F9">
        <w:rPr>
          <w:rFonts w:ascii="inherit" w:eastAsia="Times New Roman" w:hAnsi="inherit" w:cs="Courier New"/>
          <w:color w:val="212121"/>
          <w:sz w:val="20"/>
          <w:szCs w:val="20"/>
          <w:lang w:eastAsia="fr-CA"/>
        </w:rPr>
        <w:t>concavités</w:t>
      </w:r>
      <w:r w:rsidRPr="00F45EA9">
        <w:rPr>
          <w:rFonts w:ascii="inherit" w:eastAsia="Times New Roman" w:hAnsi="inherit" w:cs="Courier New"/>
          <w:color w:val="212121"/>
          <w:sz w:val="20"/>
          <w:szCs w:val="20"/>
          <w:lang w:eastAsia="fr-CA"/>
        </w:rPr>
        <w:t>. L’objectif est de commencer à rendre les voies plus plates afin de maintenir la condition requise de +/- 040 ”plus longtemps.</w:t>
      </w:r>
    </w:p>
    <w:p w:rsidR="00F45EA9" w:rsidRPr="00F45EA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F45EA9">
        <w:rPr>
          <w:rFonts w:ascii="inherit" w:eastAsia="Times New Roman" w:hAnsi="inherit" w:cs="Courier New"/>
          <w:color w:val="212121"/>
          <w:sz w:val="20"/>
          <w:szCs w:val="20"/>
          <w:lang w:eastAsia="fr-CA"/>
        </w:rPr>
        <w:t xml:space="preserve">• Les inspections </w:t>
      </w:r>
      <w:r w:rsidR="002A19F9" w:rsidRPr="002A19F9">
        <w:rPr>
          <w:rFonts w:ascii="inherit" w:eastAsia="Times New Roman" w:hAnsi="inherit" w:cs="Courier New"/>
          <w:color w:val="212121"/>
          <w:sz w:val="20"/>
          <w:szCs w:val="20"/>
          <w:lang w:eastAsia="fr-CA"/>
        </w:rPr>
        <w:t>des allées</w:t>
      </w:r>
      <w:r w:rsidRPr="00F45EA9">
        <w:rPr>
          <w:rFonts w:ascii="inherit" w:eastAsia="Times New Roman" w:hAnsi="inherit" w:cs="Courier New"/>
          <w:color w:val="212121"/>
          <w:sz w:val="20"/>
          <w:szCs w:val="20"/>
          <w:lang w:eastAsia="fr-CA"/>
        </w:rPr>
        <w:t xml:space="preserve"> pour la saison 2018-2019 nécessiteront quelques changements:</w:t>
      </w:r>
    </w:p>
    <w:p w:rsidR="002A19F9" w:rsidRPr="002A19F9" w:rsidRDefault="002A19F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2A19F9">
        <w:rPr>
          <w:rFonts w:ascii="inherit" w:eastAsia="Times New Roman" w:hAnsi="inherit" w:cs="Courier New"/>
          <w:color w:val="212121"/>
          <w:sz w:val="20"/>
          <w:szCs w:val="20"/>
          <w:lang w:eastAsia="fr-CA"/>
        </w:rPr>
        <w:t>a.</w:t>
      </w:r>
      <w:r w:rsidR="00F45EA9" w:rsidRPr="00F45EA9">
        <w:rPr>
          <w:rFonts w:ascii="inherit" w:eastAsia="Times New Roman" w:hAnsi="inherit" w:cs="Courier New"/>
          <w:color w:val="212121"/>
          <w:sz w:val="20"/>
          <w:szCs w:val="20"/>
          <w:lang w:eastAsia="fr-CA"/>
        </w:rPr>
        <w:t xml:space="preserve"> Les mesures topographiques nécessiteront un minimum de cinq (5) zones </w:t>
      </w:r>
      <w:r w:rsidRPr="002A19F9">
        <w:rPr>
          <w:rFonts w:ascii="inherit" w:eastAsia="Times New Roman" w:hAnsi="inherit" w:cs="Courier New"/>
          <w:color w:val="212121"/>
          <w:sz w:val="20"/>
          <w:szCs w:val="20"/>
          <w:lang w:eastAsia="fr-CA"/>
        </w:rPr>
        <w:t>de l’allée</w:t>
      </w:r>
      <w:r w:rsidR="00F45EA9" w:rsidRPr="00F45EA9">
        <w:rPr>
          <w:rFonts w:ascii="inherit" w:eastAsia="Times New Roman" w:hAnsi="inherit" w:cs="Courier New"/>
          <w:color w:val="212121"/>
          <w:sz w:val="20"/>
          <w:szCs w:val="20"/>
          <w:lang w:eastAsia="fr-CA"/>
        </w:rPr>
        <w:t xml:space="preserve">, au lieu de trois, pour </w:t>
      </w:r>
      <w:r w:rsidRPr="002A19F9">
        <w:rPr>
          <w:rFonts w:ascii="inherit" w:eastAsia="Times New Roman" w:hAnsi="inherit" w:cs="Courier New"/>
          <w:color w:val="212121"/>
          <w:sz w:val="20"/>
          <w:szCs w:val="20"/>
          <w:lang w:eastAsia="fr-CA"/>
        </w:rPr>
        <w:t xml:space="preserve"> </w:t>
      </w:r>
    </w:p>
    <w:p w:rsidR="00F45EA9" w:rsidRPr="00F45EA9" w:rsidRDefault="002A19F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2A19F9">
        <w:rPr>
          <w:rFonts w:ascii="inherit" w:eastAsia="Times New Roman" w:hAnsi="inherit" w:cs="Courier New"/>
          <w:color w:val="212121"/>
          <w:sz w:val="20"/>
          <w:szCs w:val="20"/>
          <w:lang w:eastAsia="fr-CA"/>
        </w:rPr>
        <w:t xml:space="preserve">    </w:t>
      </w:r>
      <w:proofErr w:type="gramStart"/>
      <w:r w:rsidR="00F45EA9" w:rsidRPr="00F45EA9">
        <w:rPr>
          <w:rFonts w:ascii="inherit" w:eastAsia="Times New Roman" w:hAnsi="inherit" w:cs="Courier New"/>
          <w:color w:val="212121"/>
          <w:sz w:val="20"/>
          <w:szCs w:val="20"/>
          <w:lang w:eastAsia="fr-CA"/>
        </w:rPr>
        <w:t>exiger</w:t>
      </w:r>
      <w:proofErr w:type="gramEnd"/>
      <w:r w:rsidR="00F45EA9" w:rsidRPr="00F45EA9">
        <w:rPr>
          <w:rFonts w:ascii="inherit" w:eastAsia="Times New Roman" w:hAnsi="inherit" w:cs="Courier New"/>
          <w:color w:val="212121"/>
          <w:sz w:val="20"/>
          <w:szCs w:val="20"/>
          <w:lang w:eastAsia="fr-CA"/>
        </w:rPr>
        <w:t xml:space="preserve"> une mesure sur chaque panneau principal </w:t>
      </w:r>
      <w:r w:rsidRPr="002A19F9">
        <w:rPr>
          <w:rFonts w:ascii="inherit" w:eastAsia="Times New Roman" w:hAnsi="inherit" w:cs="Courier New"/>
          <w:color w:val="212121"/>
          <w:sz w:val="20"/>
          <w:szCs w:val="20"/>
          <w:lang w:eastAsia="fr-CA"/>
        </w:rPr>
        <w:t>d’allée</w:t>
      </w:r>
      <w:r w:rsidR="00F45EA9" w:rsidRPr="00F45EA9">
        <w:rPr>
          <w:rFonts w:ascii="inherit" w:eastAsia="Times New Roman" w:hAnsi="inherit" w:cs="Courier New"/>
          <w:color w:val="212121"/>
          <w:sz w:val="20"/>
          <w:szCs w:val="20"/>
          <w:lang w:eastAsia="fr-CA"/>
        </w:rPr>
        <w:t xml:space="preserve"> synthétique.</w:t>
      </w:r>
    </w:p>
    <w:p w:rsidR="00F45EA9" w:rsidRPr="00F45EA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F45EA9">
        <w:rPr>
          <w:rFonts w:ascii="inherit" w:eastAsia="Times New Roman" w:hAnsi="inherit" w:cs="Courier New"/>
          <w:color w:val="212121"/>
          <w:sz w:val="20"/>
          <w:szCs w:val="20"/>
          <w:lang w:eastAsia="fr-CA"/>
        </w:rPr>
        <w:t xml:space="preserve">b. La mesure de rebond </w:t>
      </w:r>
      <w:r w:rsidR="002A19F9" w:rsidRPr="002A19F9">
        <w:rPr>
          <w:rFonts w:ascii="inherit" w:eastAsia="Times New Roman" w:hAnsi="inherit" w:cs="Courier New"/>
          <w:color w:val="212121"/>
          <w:sz w:val="20"/>
          <w:szCs w:val="20"/>
          <w:lang w:eastAsia="fr-CA"/>
        </w:rPr>
        <w:t>à</w:t>
      </w:r>
      <w:r w:rsidRPr="00F45EA9">
        <w:rPr>
          <w:rFonts w:ascii="inherit" w:eastAsia="Times New Roman" w:hAnsi="inherit" w:cs="Courier New"/>
          <w:color w:val="212121"/>
          <w:sz w:val="20"/>
          <w:szCs w:val="20"/>
          <w:lang w:eastAsia="fr-CA"/>
        </w:rPr>
        <w:t xml:space="preserve"> rebond est prise de plaque à plaque, et non de bois à bois.</w:t>
      </w:r>
    </w:p>
    <w:p w:rsidR="002A19F9" w:rsidRPr="002A19F9" w:rsidRDefault="00F45EA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F45EA9">
        <w:rPr>
          <w:rFonts w:ascii="inherit" w:eastAsia="Times New Roman" w:hAnsi="inherit" w:cs="Courier New"/>
          <w:color w:val="212121"/>
          <w:sz w:val="20"/>
          <w:szCs w:val="20"/>
          <w:lang w:eastAsia="fr-CA"/>
        </w:rPr>
        <w:t xml:space="preserve">c. Tous les rapports d’inspection de voie doivent être signés par l’inspecteur, la direction du centre et le </w:t>
      </w:r>
      <w:r w:rsidR="002A19F9" w:rsidRPr="002A19F9">
        <w:rPr>
          <w:rFonts w:ascii="inherit" w:eastAsia="Times New Roman" w:hAnsi="inherit" w:cs="Courier New"/>
          <w:color w:val="212121"/>
          <w:sz w:val="20"/>
          <w:szCs w:val="20"/>
          <w:lang w:eastAsia="fr-CA"/>
        </w:rPr>
        <w:t xml:space="preserve"> </w:t>
      </w:r>
    </w:p>
    <w:p w:rsidR="00F45EA9" w:rsidRDefault="002A19F9"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2A19F9">
        <w:rPr>
          <w:rFonts w:ascii="inherit" w:eastAsia="Times New Roman" w:hAnsi="inherit" w:cs="Courier New"/>
          <w:color w:val="212121"/>
          <w:sz w:val="20"/>
          <w:szCs w:val="20"/>
          <w:lang w:eastAsia="fr-CA"/>
        </w:rPr>
        <w:t xml:space="preserve">    </w:t>
      </w:r>
      <w:proofErr w:type="gramStart"/>
      <w:r w:rsidR="00F45EA9" w:rsidRPr="00F45EA9">
        <w:rPr>
          <w:rFonts w:ascii="inherit" w:eastAsia="Times New Roman" w:hAnsi="inherit" w:cs="Courier New"/>
          <w:color w:val="212121"/>
          <w:sz w:val="20"/>
          <w:szCs w:val="20"/>
          <w:lang w:eastAsia="fr-CA"/>
        </w:rPr>
        <w:t>responsable</w:t>
      </w:r>
      <w:proofErr w:type="gramEnd"/>
      <w:r w:rsidR="00F45EA9" w:rsidRPr="00F45EA9">
        <w:rPr>
          <w:rFonts w:ascii="inherit" w:eastAsia="Times New Roman" w:hAnsi="inherit" w:cs="Courier New"/>
          <w:color w:val="212121"/>
          <w:sz w:val="20"/>
          <w:szCs w:val="20"/>
          <w:lang w:eastAsia="fr-CA"/>
        </w:rPr>
        <w:t xml:space="preserve"> de l’association. Une copie doit en être </w:t>
      </w:r>
      <w:r w:rsidRPr="002A19F9">
        <w:rPr>
          <w:rFonts w:ascii="inherit" w:eastAsia="Times New Roman" w:hAnsi="inherit" w:cs="Courier New"/>
          <w:color w:val="212121"/>
          <w:sz w:val="20"/>
          <w:szCs w:val="20"/>
          <w:lang w:eastAsia="fr-CA"/>
        </w:rPr>
        <w:t>acheminée</w:t>
      </w:r>
      <w:r w:rsidR="00F45EA9" w:rsidRPr="00F45EA9">
        <w:rPr>
          <w:rFonts w:ascii="inherit" w:eastAsia="Times New Roman" w:hAnsi="inherit" w:cs="Courier New"/>
          <w:color w:val="212121"/>
          <w:sz w:val="20"/>
          <w:szCs w:val="20"/>
          <w:lang w:eastAsia="fr-CA"/>
        </w:rPr>
        <w:t xml:space="preserve"> à la FCDQ.</w:t>
      </w:r>
    </w:p>
    <w:p w:rsidR="00877A38" w:rsidRDefault="00877A38"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p>
    <w:p w:rsidR="00877A38" w:rsidRPr="00F45EA9" w:rsidRDefault="00877A38" w:rsidP="00F4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p>
    <w:p w:rsidR="00877A38" w:rsidRP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767115">
        <w:rPr>
          <w:rFonts w:ascii="inherit" w:eastAsia="Times New Roman" w:hAnsi="inherit" w:cs="Courier New"/>
          <w:b/>
          <w:color w:val="212121"/>
          <w:sz w:val="20"/>
          <w:szCs w:val="20"/>
          <w:lang w:val="fr-FR" w:eastAsia="fr-CA"/>
        </w:rPr>
        <w:t xml:space="preserve">3. </w:t>
      </w:r>
      <w:r w:rsidRPr="00877A38">
        <w:rPr>
          <w:rFonts w:ascii="inherit" w:eastAsia="Times New Roman" w:hAnsi="inherit" w:cs="Courier New"/>
          <w:b/>
          <w:color w:val="212121"/>
          <w:sz w:val="20"/>
          <w:szCs w:val="20"/>
          <w:lang w:val="fr-FR" w:eastAsia="fr-CA"/>
        </w:rPr>
        <w:t>Pourquoi les changements?</w:t>
      </w:r>
    </w:p>
    <w:p w:rsid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Pr="00877A38">
        <w:rPr>
          <w:rFonts w:ascii="inherit" w:eastAsia="Times New Roman" w:hAnsi="inherit" w:cs="Courier New"/>
          <w:color w:val="212121"/>
          <w:sz w:val="20"/>
          <w:szCs w:val="20"/>
          <w:lang w:val="fr-FR" w:eastAsia="fr-CA"/>
        </w:rPr>
        <w:t xml:space="preserve">Les trois mesures provenaient de la réfection du revêtement de sol en bois, poncé à plat </w:t>
      </w:r>
      <w:r w:rsidR="00767115">
        <w:rPr>
          <w:rFonts w:ascii="inherit" w:eastAsia="Times New Roman" w:hAnsi="inherit" w:cs="Courier New"/>
          <w:color w:val="212121"/>
          <w:sz w:val="20"/>
          <w:szCs w:val="20"/>
          <w:lang w:val="fr-FR" w:eastAsia="fr-CA"/>
        </w:rPr>
        <w:t>après quelques</w:t>
      </w:r>
    </w:p>
    <w:p w:rsidR="00767115"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Pr="00877A38">
        <w:rPr>
          <w:rFonts w:ascii="inherit" w:eastAsia="Times New Roman" w:hAnsi="inherit" w:cs="Courier New"/>
          <w:color w:val="212121"/>
          <w:sz w:val="20"/>
          <w:szCs w:val="20"/>
          <w:lang w:val="fr-FR" w:eastAsia="fr-CA"/>
        </w:rPr>
        <w:t>années</w:t>
      </w:r>
      <w:proofErr w:type="gramEnd"/>
      <w:r w:rsidRPr="00877A38">
        <w:rPr>
          <w:rFonts w:ascii="inherit" w:eastAsia="Times New Roman" w:hAnsi="inherit" w:cs="Courier New"/>
          <w:color w:val="212121"/>
          <w:sz w:val="20"/>
          <w:szCs w:val="20"/>
          <w:lang w:val="fr-FR" w:eastAsia="fr-CA"/>
        </w:rPr>
        <w:t xml:space="preserve">, afin de vérifier que le revêtement avait été effectué correctement. Maintenant, la plupart des </w:t>
      </w:r>
      <w:r w:rsidR="00767115">
        <w:rPr>
          <w:rFonts w:ascii="inherit" w:eastAsia="Times New Roman" w:hAnsi="inherit" w:cs="Courier New"/>
          <w:color w:val="212121"/>
          <w:sz w:val="20"/>
          <w:szCs w:val="20"/>
          <w:lang w:val="fr-FR" w:eastAsia="fr-CA"/>
        </w:rPr>
        <w:t xml:space="preserve"> </w:t>
      </w:r>
    </w:p>
    <w:p w:rsidR="00877A38" w:rsidRDefault="00767115"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Pr>
          <w:rFonts w:ascii="inherit" w:eastAsia="Times New Roman" w:hAnsi="inherit" w:cs="Courier New"/>
          <w:color w:val="212121"/>
          <w:sz w:val="20"/>
          <w:szCs w:val="20"/>
          <w:lang w:val="fr-FR" w:eastAsia="fr-CA"/>
        </w:rPr>
        <w:t>allées</w:t>
      </w:r>
      <w:proofErr w:type="gramEnd"/>
      <w:r w:rsidR="00877A38" w:rsidRPr="00877A38">
        <w:rPr>
          <w:rFonts w:ascii="inherit" w:eastAsia="Times New Roman" w:hAnsi="inherit" w:cs="Courier New"/>
          <w:color w:val="212121"/>
          <w:sz w:val="20"/>
          <w:szCs w:val="20"/>
          <w:lang w:val="fr-FR" w:eastAsia="fr-CA"/>
        </w:rPr>
        <w:t xml:space="preserve"> sont synthétiques avec au moins cinq panneaux distincts</w:t>
      </w:r>
      <w:r w:rsidR="00877A38">
        <w:rPr>
          <w:rFonts w:ascii="inherit" w:eastAsia="Times New Roman" w:hAnsi="inherit" w:cs="Courier New"/>
          <w:color w:val="212121"/>
          <w:sz w:val="20"/>
          <w:szCs w:val="20"/>
          <w:lang w:val="fr-FR" w:eastAsia="fr-CA"/>
        </w:rPr>
        <w:t xml:space="preserve">. Par conséquent, </w:t>
      </w:r>
      <w:r>
        <w:rPr>
          <w:rFonts w:ascii="inherit" w:eastAsia="Times New Roman" w:hAnsi="inherit" w:cs="Courier New"/>
          <w:color w:val="212121"/>
          <w:sz w:val="20"/>
          <w:szCs w:val="20"/>
          <w:lang w:val="fr-FR" w:eastAsia="fr-CA"/>
        </w:rPr>
        <w:t>afin de</w:t>
      </w:r>
      <w:r w:rsidR="00877A38">
        <w:rPr>
          <w:rFonts w:ascii="inherit" w:eastAsia="Times New Roman" w:hAnsi="inherit" w:cs="Courier New"/>
          <w:color w:val="212121"/>
          <w:sz w:val="20"/>
          <w:szCs w:val="20"/>
          <w:lang w:val="fr-FR" w:eastAsia="fr-CA"/>
        </w:rPr>
        <w:t xml:space="preserve"> vérifier   </w:t>
      </w:r>
    </w:p>
    <w:p w:rsid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Pr="00877A38">
        <w:rPr>
          <w:rFonts w:ascii="inherit" w:eastAsia="Times New Roman" w:hAnsi="inherit" w:cs="Courier New"/>
          <w:color w:val="212121"/>
          <w:sz w:val="20"/>
          <w:szCs w:val="20"/>
          <w:lang w:val="fr-FR" w:eastAsia="fr-CA"/>
        </w:rPr>
        <w:t>que</w:t>
      </w:r>
      <w:proofErr w:type="gramEnd"/>
      <w:r w:rsidRPr="00877A38">
        <w:rPr>
          <w:rFonts w:ascii="inherit" w:eastAsia="Times New Roman" w:hAnsi="inherit" w:cs="Courier New"/>
          <w:color w:val="212121"/>
          <w:sz w:val="20"/>
          <w:szCs w:val="20"/>
          <w:lang w:val="fr-FR" w:eastAsia="fr-CA"/>
        </w:rPr>
        <w:t xml:space="preserve"> </w:t>
      </w:r>
      <w:r w:rsidR="00767115">
        <w:rPr>
          <w:rFonts w:ascii="inherit" w:eastAsia="Times New Roman" w:hAnsi="inherit" w:cs="Courier New"/>
          <w:color w:val="212121"/>
          <w:sz w:val="20"/>
          <w:szCs w:val="20"/>
          <w:lang w:val="fr-FR" w:eastAsia="fr-CA"/>
        </w:rPr>
        <w:t>l’allée</w:t>
      </w:r>
      <w:r w:rsidRPr="00877A38">
        <w:rPr>
          <w:rFonts w:ascii="inherit" w:eastAsia="Times New Roman" w:hAnsi="inherit" w:cs="Courier New"/>
          <w:color w:val="212121"/>
          <w:sz w:val="20"/>
          <w:szCs w:val="20"/>
          <w:lang w:val="fr-FR" w:eastAsia="fr-CA"/>
        </w:rPr>
        <w:t xml:space="preserve"> </w:t>
      </w:r>
      <w:r w:rsidR="00767115">
        <w:rPr>
          <w:rFonts w:ascii="inherit" w:eastAsia="Times New Roman" w:hAnsi="inherit" w:cs="Courier New"/>
          <w:color w:val="212121"/>
          <w:sz w:val="20"/>
          <w:szCs w:val="20"/>
          <w:lang w:val="fr-FR" w:eastAsia="fr-CA"/>
        </w:rPr>
        <w:t>demeure</w:t>
      </w:r>
      <w:r w:rsidRPr="00877A38">
        <w:rPr>
          <w:rFonts w:ascii="inherit" w:eastAsia="Times New Roman" w:hAnsi="inherit" w:cs="Courier New"/>
          <w:color w:val="212121"/>
          <w:sz w:val="20"/>
          <w:szCs w:val="20"/>
          <w:lang w:val="fr-FR" w:eastAsia="fr-CA"/>
        </w:rPr>
        <w:t xml:space="preserve"> dans les spécifications de certification, il est nécessaire de prendre une mesure sur </w:t>
      </w:r>
    </w:p>
    <w:p w:rsid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Pr="00877A38">
        <w:rPr>
          <w:rFonts w:ascii="inherit" w:eastAsia="Times New Roman" w:hAnsi="inherit" w:cs="Courier New"/>
          <w:color w:val="212121"/>
          <w:sz w:val="20"/>
          <w:szCs w:val="20"/>
          <w:lang w:val="fr-FR" w:eastAsia="fr-CA"/>
        </w:rPr>
        <w:t>chaque</w:t>
      </w:r>
      <w:proofErr w:type="gramEnd"/>
      <w:r w:rsidRPr="00877A38">
        <w:rPr>
          <w:rFonts w:ascii="inherit" w:eastAsia="Times New Roman" w:hAnsi="inherit" w:cs="Courier New"/>
          <w:color w:val="212121"/>
          <w:sz w:val="20"/>
          <w:szCs w:val="20"/>
          <w:lang w:val="fr-FR" w:eastAsia="fr-CA"/>
        </w:rPr>
        <w:t xml:space="preserve"> panneau. La FCDQ a déterminé que la topographie de </w:t>
      </w:r>
      <w:r w:rsidR="00767115">
        <w:rPr>
          <w:rFonts w:ascii="inherit" w:eastAsia="Times New Roman" w:hAnsi="inherit" w:cs="Courier New"/>
          <w:color w:val="212121"/>
          <w:sz w:val="20"/>
          <w:szCs w:val="20"/>
          <w:lang w:val="fr-FR" w:eastAsia="fr-CA"/>
        </w:rPr>
        <w:t xml:space="preserve">l’allée </w:t>
      </w:r>
      <w:r w:rsidRPr="00877A38">
        <w:rPr>
          <w:rFonts w:ascii="inherit" w:eastAsia="Times New Roman" w:hAnsi="inherit" w:cs="Courier New"/>
          <w:color w:val="212121"/>
          <w:sz w:val="20"/>
          <w:szCs w:val="20"/>
          <w:lang w:val="fr-FR" w:eastAsia="fr-CA"/>
        </w:rPr>
        <w:t xml:space="preserve">peut </w:t>
      </w:r>
      <w:r>
        <w:rPr>
          <w:rFonts w:ascii="inherit" w:eastAsia="Times New Roman" w:hAnsi="inherit" w:cs="Courier New"/>
          <w:color w:val="212121"/>
          <w:sz w:val="20"/>
          <w:szCs w:val="20"/>
          <w:lang w:val="fr-FR" w:eastAsia="fr-CA"/>
        </w:rPr>
        <w:t xml:space="preserve">modifier le </w:t>
      </w:r>
      <w:r w:rsidR="00767115">
        <w:rPr>
          <w:rFonts w:ascii="inherit" w:eastAsia="Times New Roman" w:hAnsi="inherit" w:cs="Courier New"/>
          <w:color w:val="212121"/>
          <w:sz w:val="20"/>
          <w:szCs w:val="20"/>
          <w:lang w:val="fr-FR" w:eastAsia="fr-CA"/>
        </w:rPr>
        <w:t>trajet de la boule</w:t>
      </w:r>
      <w:r>
        <w:rPr>
          <w:rFonts w:ascii="inherit" w:eastAsia="Times New Roman" w:hAnsi="inherit" w:cs="Courier New"/>
          <w:color w:val="212121"/>
          <w:sz w:val="20"/>
          <w:szCs w:val="20"/>
          <w:lang w:val="fr-FR" w:eastAsia="fr-CA"/>
        </w:rPr>
        <w:t xml:space="preserve">  </w:t>
      </w:r>
    </w:p>
    <w:p w:rsidR="00877A38" w:rsidRP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Pr="00877A38">
        <w:rPr>
          <w:rFonts w:ascii="inherit" w:eastAsia="Times New Roman" w:hAnsi="inherit" w:cs="Courier New"/>
          <w:color w:val="212121"/>
          <w:sz w:val="20"/>
          <w:szCs w:val="20"/>
          <w:lang w:val="fr-FR" w:eastAsia="fr-CA"/>
        </w:rPr>
        <w:t>et</w:t>
      </w:r>
      <w:proofErr w:type="gramEnd"/>
      <w:r w:rsidRPr="00877A38">
        <w:rPr>
          <w:rFonts w:ascii="inherit" w:eastAsia="Times New Roman" w:hAnsi="inherit" w:cs="Courier New"/>
          <w:color w:val="212121"/>
          <w:sz w:val="20"/>
          <w:szCs w:val="20"/>
          <w:lang w:val="fr-FR" w:eastAsia="fr-CA"/>
        </w:rPr>
        <w:t xml:space="preserve"> que des </w:t>
      </w:r>
      <w:r w:rsidR="00767115">
        <w:rPr>
          <w:rFonts w:ascii="inherit" w:eastAsia="Times New Roman" w:hAnsi="inherit" w:cs="Courier New"/>
          <w:color w:val="212121"/>
          <w:sz w:val="20"/>
          <w:szCs w:val="20"/>
          <w:lang w:val="fr-FR" w:eastAsia="fr-CA"/>
        </w:rPr>
        <w:t>allées</w:t>
      </w:r>
      <w:r w:rsidRPr="00877A38">
        <w:rPr>
          <w:rFonts w:ascii="inherit" w:eastAsia="Times New Roman" w:hAnsi="inherit" w:cs="Courier New"/>
          <w:color w:val="212121"/>
          <w:sz w:val="20"/>
          <w:szCs w:val="20"/>
          <w:lang w:val="fr-FR" w:eastAsia="fr-CA"/>
        </w:rPr>
        <w:t xml:space="preserve"> plus plates peuvent créer un environnement de </w:t>
      </w:r>
      <w:r w:rsidR="00767115">
        <w:rPr>
          <w:rFonts w:ascii="inherit" w:eastAsia="Times New Roman" w:hAnsi="inherit" w:cs="Courier New"/>
          <w:color w:val="212121"/>
          <w:sz w:val="20"/>
          <w:szCs w:val="20"/>
          <w:lang w:val="fr-FR" w:eastAsia="fr-CA"/>
        </w:rPr>
        <w:t>pointage</w:t>
      </w:r>
      <w:r w:rsidRPr="00877A38">
        <w:rPr>
          <w:rFonts w:ascii="inherit" w:eastAsia="Times New Roman" w:hAnsi="inherit" w:cs="Courier New"/>
          <w:color w:val="212121"/>
          <w:sz w:val="20"/>
          <w:szCs w:val="20"/>
          <w:lang w:val="fr-FR" w:eastAsia="fr-CA"/>
        </w:rPr>
        <w:t xml:space="preserve"> plus cohérent.</w:t>
      </w:r>
    </w:p>
    <w:p w:rsidR="00877A38" w:rsidRP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877A38" w:rsidRPr="00767115"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877A38">
        <w:rPr>
          <w:rFonts w:ascii="inherit" w:eastAsia="Times New Roman" w:hAnsi="inherit" w:cs="Courier New"/>
          <w:b/>
          <w:color w:val="212121"/>
          <w:sz w:val="20"/>
          <w:szCs w:val="20"/>
          <w:lang w:val="fr-FR" w:eastAsia="fr-CA"/>
        </w:rPr>
        <w:t>4.</w:t>
      </w:r>
      <w:r w:rsidRPr="00877A38">
        <w:rPr>
          <w:rFonts w:ascii="inherit" w:eastAsia="Times New Roman" w:hAnsi="inherit" w:cs="Courier New"/>
          <w:color w:val="212121"/>
          <w:sz w:val="20"/>
          <w:szCs w:val="20"/>
          <w:lang w:val="fr-FR" w:eastAsia="fr-CA"/>
        </w:rPr>
        <w:t xml:space="preserve"> </w:t>
      </w:r>
      <w:r w:rsidRPr="00877A38">
        <w:rPr>
          <w:rFonts w:ascii="inherit" w:eastAsia="Times New Roman" w:hAnsi="inherit" w:cs="Courier New"/>
          <w:b/>
          <w:color w:val="212121"/>
          <w:sz w:val="20"/>
          <w:szCs w:val="20"/>
          <w:lang w:val="fr-FR" w:eastAsia="fr-CA"/>
        </w:rPr>
        <w:t xml:space="preserve">Avec une période de grâce supplémentaire d'un an pour les centres, cela </w:t>
      </w:r>
      <w:proofErr w:type="spellStart"/>
      <w:r w:rsidRPr="00877A38">
        <w:rPr>
          <w:rFonts w:ascii="inherit" w:eastAsia="Times New Roman" w:hAnsi="inherit" w:cs="Courier New"/>
          <w:b/>
          <w:color w:val="212121"/>
          <w:sz w:val="20"/>
          <w:szCs w:val="20"/>
          <w:lang w:val="fr-FR" w:eastAsia="fr-CA"/>
        </w:rPr>
        <w:t>a-t-il</w:t>
      </w:r>
      <w:proofErr w:type="spellEnd"/>
      <w:r w:rsidRPr="00877A38">
        <w:rPr>
          <w:rFonts w:ascii="inherit" w:eastAsia="Times New Roman" w:hAnsi="inherit" w:cs="Courier New"/>
          <w:b/>
          <w:color w:val="212121"/>
          <w:sz w:val="20"/>
          <w:szCs w:val="20"/>
          <w:lang w:val="fr-FR" w:eastAsia="fr-CA"/>
        </w:rPr>
        <w:t xml:space="preserve"> un impact sur les </w:t>
      </w:r>
      <w:r w:rsidRPr="00767115">
        <w:rPr>
          <w:rFonts w:ascii="inherit" w:eastAsia="Times New Roman" w:hAnsi="inherit" w:cs="Courier New"/>
          <w:b/>
          <w:color w:val="212121"/>
          <w:sz w:val="20"/>
          <w:szCs w:val="20"/>
          <w:lang w:val="fr-FR" w:eastAsia="fr-CA"/>
        </w:rPr>
        <w:t xml:space="preserve"> </w:t>
      </w:r>
    </w:p>
    <w:p w:rsidR="00877A38" w:rsidRP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767115">
        <w:rPr>
          <w:rFonts w:ascii="inherit" w:eastAsia="Times New Roman" w:hAnsi="inherit" w:cs="Courier New"/>
          <w:b/>
          <w:color w:val="212121"/>
          <w:sz w:val="20"/>
          <w:szCs w:val="20"/>
          <w:lang w:val="fr-FR" w:eastAsia="fr-CA"/>
        </w:rPr>
        <w:t xml:space="preserve">    </w:t>
      </w:r>
      <w:proofErr w:type="gramStart"/>
      <w:r w:rsidRPr="00877A38">
        <w:rPr>
          <w:rFonts w:ascii="inherit" w:eastAsia="Times New Roman" w:hAnsi="inherit" w:cs="Courier New"/>
          <w:b/>
          <w:color w:val="212121"/>
          <w:sz w:val="20"/>
          <w:szCs w:val="20"/>
          <w:lang w:val="fr-FR" w:eastAsia="fr-CA"/>
        </w:rPr>
        <w:t>modifications</w:t>
      </w:r>
      <w:proofErr w:type="gramEnd"/>
      <w:r w:rsidRPr="00877A38">
        <w:rPr>
          <w:rFonts w:ascii="inherit" w:eastAsia="Times New Roman" w:hAnsi="inherit" w:cs="Courier New"/>
          <w:b/>
          <w:color w:val="212121"/>
          <w:sz w:val="20"/>
          <w:szCs w:val="20"/>
          <w:lang w:val="fr-FR" w:eastAsia="fr-CA"/>
        </w:rPr>
        <w:t xml:space="preserve"> apportées aux nouvelles installations?</w:t>
      </w:r>
    </w:p>
    <w:p w:rsidR="00877A38" w:rsidRDefault="00877A38" w:rsidP="00877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Pr="00877A38">
        <w:rPr>
          <w:rFonts w:ascii="inherit" w:eastAsia="Times New Roman" w:hAnsi="inherit" w:cs="Courier New"/>
          <w:color w:val="212121"/>
          <w:sz w:val="20"/>
          <w:szCs w:val="20"/>
          <w:lang w:val="fr-FR" w:eastAsia="fr-CA"/>
        </w:rPr>
        <w:t xml:space="preserve">Non, les nouvelles installations </w:t>
      </w:r>
      <w:r w:rsidR="00D54DBC">
        <w:rPr>
          <w:rFonts w:ascii="inherit" w:eastAsia="Times New Roman" w:hAnsi="inherit" w:cs="Courier New"/>
          <w:color w:val="212121"/>
          <w:sz w:val="20"/>
          <w:szCs w:val="20"/>
          <w:lang w:val="fr-FR" w:eastAsia="fr-CA"/>
        </w:rPr>
        <w:t>d’allées</w:t>
      </w:r>
      <w:r w:rsidRPr="00877A38">
        <w:rPr>
          <w:rFonts w:ascii="inherit" w:eastAsia="Times New Roman" w:hAnsi="inherit" w:cs="Courier New"/>
          <w:color w:val="212121"/>
          <w:sz w:val="20"/>
          <w:szCs w:val="20"/>
          <w:lang w:val="fr-FR" w:eastAsia="fr-CA"/>
        </w:rPr>
        <w:t xml:space="preserve"> ou de superposition seront toujou</w:t>
      </w:r>
      <w:r>
        <w:rPr>
          <w:rFonts w:ascii="inherit" w:eastAsia="Times New Roman" w:hAnsi="inherit" w:cs="Courier New"/>
          <w:color w:val="212121"/>
          <w:sz w:val="20"/>
          <w:szCs w:val="20"/>
          <w:lang w:val="fr-FR" w:eastAsia="fr-CA"/>
        </w:rPr>
        <w:t xml:space="preserve">rs tenues d’avoir une limite de  </w:t>
      </w:r>
    </w:p>
    <w:p w:rsidR="005F457E" w:rsidRDefault="00877A38" w:rsidP="00145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Pr="00877A38">
        <w:rPr>
          <w:rFonts w:ascii="inherit" w:eastAsia="Times New Roman" w:hAnsi="inherit" w:cs="Courier New"/>
          <w:color w:val="212121"/>
          <w:sz w:val="20"/>
          <w:szCs w:val="20"/>
          <w:lang w:val="fr-FR" w:eastAsia="fr-CA"/>
        </w:rPr>
        <w:t>0,030 po pour</w:t>
      </w:r>
      <w:r>
        <w:rPr>
          <w:rFonts w:ascii="inherit" w:eastAsia="Times New Roman" w:hAnsi="inherit" w:cs="Courier New"/>
          <w:color w:val="212121"/>
          <w:sz w:val="20"/>
          <w:szCs w:val="20"/>
          <w:lang w:val="fr-FR" w:eastAsia="fr-CA"/>
        </w:rPr>
        <w:t xml:space="preserve"> les </w:t>
      </w:r>
      <w:r w:rsidRPr="00877A38">
        <w:rPr>
          <w:rFonts w:ascii="inherit" w:eastAsia="Times New Roman" w:hAnsi="inherit" w:cs="Courier New"/>
          <w:color w:val="212121"/>
          <w:sz w:val="20"/>
          <w:szCs w:val="20"/>
          <w:lang w:val="fr-FR" w:eastAsia="fr-CA"/>
        </w:rPr>
        <w:t xml:space="preserve">inclinaisons transversales et </w:t>
      </w:r>
      <w:r w:rsidR="00D54DBC">
        <w:rPr>
          <w:rFonts w:ascii="inherit" w:eastAsia="Times New Roman" w:hAnsi="inherit" w:cs="Courier New"/>
          <w:color w:val="212121"/>
          <w:sz w:val="20"/>
          <w:szCs w:val="20"/>
          <w:lang w:val="fr-FR" w:eastAsia="fr-CA"/>
        </w:rPr>
        <w:t>convexités/concavités</w:t>
      </w:r>
      <w:r w:rsidRPr="00877A38">
        <w:rPr>
          <w:rFonts w:ascii="inherit" w:eastAsia="Times New Roman" w:hAnsi="inherit" w:cs="Courier New"/>
          <w:color w:val="212121"/>
          <w:sz w:val="20"/>
          <w:szCs w:val="20"/>
          <w:lang w:val="fr-FR" w:eastAsia="fr-CA"/>
        </w:rPr>
        <w:t xml:space="preserve"> </w:t>
      </w:r>
      <w:r w:rsidR="00D54DBC">
        <w:rPr>
          <w:rFonts w:ascii="inherit" w:eastAsia="Times New Roman" w:hAnsi="inherit" w:cs="Courier New"/>
          <w:color w:val="212121"/>
          <w:sz w:val="20"/>
          <w:szCs w:val="20"/>
          <w:lang w:val="fr-FR" w:eastAsia="fr-CA"/>
        </w:rPr>
        <w:t xml:space="preserve">tel que </w:t>
      </w:r>
      <w:r w:rsidRPr="00877A38">
        <w:rPr>
          <w:rFonts w:ascii="inherit" w:eastAsia="Times New Roman" w:hAnsi="inherit" w:cs="Courier New"/>
          <w:color w:val="212121"/>
          <w:sz w:val="20"/>
          <w:szCs w:val="20"/>
          <w:lang w:val="fr-FR" w:eastAsia="fr-CA"/>
        </w:rPr>
        <w:t xml:space="preserve"> mentionné </w:t>
      </w:r>
      <w:r w:rsidR="00D54DBC">
        <w:rPr>
          <w:rFonts w:ascii="inherit" w:eastAsia="Times New Roman" w:hAnsi="inherit" w:cs="Courier New"/>
          <w:color w:val="212121"/>
          <w:sz w:val="20"/>
          <w:szCs w:val="20"/>
          <w:lang w:val="fr-FR" w:eastAsia="fr-CA"/>
        </w:rPr>
        <w:t>précédemment.</w:t>
      </w:r>
    </w:p>
    <w:p w:rsidR="00D54DBC" w:rsidRDefault="00D54DBC" w:rsidP="00145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D54DBC" w:rsidRPr="00145670" w:rsidRDefault="00317C60" w:rsidP="00145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sidRPr="00317C60">
        <w:rPr>
          <w:rFonts w:ascii="inherit" w:eastAsia="Times New Roman" w:hAnsi="inherit" w:cs="Courier New"/>
          <w:noProof/>
          <w:color w:val="212121"/>
          <w:sz w:val="20"/>
          <w:szCs w:val="20"/>
          <w:lang w:val="fr-FR" w:eastAsia="fr-CA"/>
        </w:rPr>
        <mc:AlternateContent>
          <mc:Choice Requires="wps">
            <w:drawing>
              <wp:anchor distT="0" distB="0" distL="114300" distR="114300" simplePos="0" relativeHeight="251659264" behindDoc="0" locked="0" layoutInCell="1" allowOverlap="1" wp14:anchorId="767CD951" wp14:editId="2EA9F39C">
                <wp:simplePos x="0" y="0"/>
                <wp:positionH relativeFrom="column">
                  <wp:posOffset>1999615</wp:posOffset>
                </wp:positionH>
                <wp:positionV relativeFrom="paragraph">
                  <wp:posOffset>236855</wp:posOffset>
                </wp:positionV>
                <wp:extent cx="1533525" cy="5810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1025"/>
                        </a:xfrm>
                        <a:prstGeom prst="rect">
                          <a:avLst/>
                        </a:prstGeom>
                        <a:solidFill>
                          <a:srgbClr val="FFFFFF"/>
                        </a:solidFill>
                        <a:ln w="9525">
                          <a:noFill/>
                          <a:miter lim="800000"/>
                          <a:headEnd/>
                          <a:tailEnd/>
                        </a:ln>
                      </wps:spPr>
                      <wps:txbx>
                        <w:txbxContent>
                          <w:p w:rsidR="00317C60" w:rsidRPr="00317C60" w:rsidRDefault="00317C60">
                            <w:pPr>
                              <w:rPr>
                                <w:sz w:val="20"/>
                                <w:szCs w:val="20"/>
                              </w:rPr>
                            </w:pPr>
                            <w:r>
                              <w:rPr>
                                <w:sz w:val="20"/>
                                <w:szCs w:val="20"/>
                              </w:rPr>
                              <w:t xml:space="preserve">           </w:t>
                            </w:r>
                            <w:r w:rsidRPr="00317C60">
                              <w:rPr>
                                <w:sz w:val="20"/>
                                <w:szCs w:val="20"/>
                              </w:rPr>
                              <w:t>Page 1 de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7.45pt;margin-top:18.65pt;width:120.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4jIwIAACIEAAAOAAAAZHJzL2Uyb0RvYy54bWysU0tv2zAMvg/YfxB0X+y81tSIU3TpMgzo&#10;HkC3y26yJMfCJFGTlNjdrx8lp2m23Yb5IJAm+ZH8SK5vBqPJUfqgwNZ0OikpkZaDUHZf069fdq9W&#10;lITIrGAarKzpowz0ZvPyxbp3lZxBB1pITxDEhqp3Ne1idFVRBN5Jw8IEnLRobMEbFlH1+0J41iO6&#10;0cWsLF8XPXjhPHAZAv69G410k/HbVvL4qW2DjETXFGuL+fX5bdJbbNas2nvmOsVPZbB/qMIwZTHp&#10;GeqORUYOXv0FZRT3EKCNEw6mgLZVXOYesJtp+Uc3Dx1zMveC5AR3pin8P1j+8fjZEyVqOi+vKLHM&#10;4JC+4aiIkCTKIUoySyT1LlTo++DQOw5vYMBh54aDuwf+PRAL247Zvbz1HvpOMoFFTlNkcRE64oQE&#10;0vQfQGAudoiQgYbWm8QgckIQHYf1eB4Q1kF4Srmcz5ezJSUcbcvVtEQ5pWDVU7TzIb6TYEgSaupx&#10;ATI6O96HOLo+uaRkAbQSO6V1Vvy+2WpPjgyXZZe/E/pvbtqSvqbXqY4UZSHFIzSrjIq4zFqZmq7K&#10;9KVwViU23lqR5ciUHmUsWtsTPYmRkZs4NAM6Js4aEI9IlIdxafHIUOjA/6Skx4WtafhxYF5Sot9b&#10;JPt6ulikDc/KYnk1Q8VfWppLC7McoWoaKRnFbcxXMXZ0i0NpVebruZJTrbiImfHT0aRNv9Sz1/Np&#10;b34BAAD//wMAUEsDBBQABgAIAAAAIQDsjXa+3wAAAAoBAAAPAAAAZHJzL2Rvd25yZXYueG1sTI/L&#10;bsJADEX3lfoPIyN1U5UJkBdpJqit1KpbKB/gJCaJyMxEmYGEv6+7KjtbPro+N9/NuhdXGl1njYLV&#10;MgBBprJ1ZxoFx5/PlxSE82hq7K0hBTdysCseH3LMajuZPV0PvhEcYlyGClrvh0xKV7Wk0S3tQIZv&#10;Jztq9LyOjaxHnDhc93IdBLHU2Bn+0OJAHy1V58NFKzh9T8/Rdiq//DHZh/E7dklpb0o9Lea3VxCe&#10;Zv8Pw58+q0PBTqW9mNqJXsFmFW4Z5SHZgGAgiuIQRMnkOk1BFrm8r1D8AgAA//8DAFBLAQItABQA&#10;BgAIAAAAIQC2gziS/gAAAOEBAAATAAAAAAAAAAAAAAAAAAAAAABbQ29udGVudF9UeXBlc10ueG1s&#10;UEsBAi0AFAAGAAgAAAAhADj9If/WAAAAlAEAAAsAAAAAAAAAAAAAAAAALwEAAF9yZWxzLy5yZWxz&#10;UEsBAi0AFAAGAAgAAAAhAN3yXiMjAgAAIgQAAA4AAAAAAAAAAAAAAAAALgIAAGRycy9lMm9Eb2Mu&#10;eG1sUEsBAi0AFAAGAAgAAAAhAOyNdr7fAAAACgEAAA8AAAAAAAAAAAAAAAAAfQQAAGRycy9kb3du&#10;cmV2LnhtbFBLBQYAAAAABAAEAPMAAACJBQAAAAA=&#10;" stroked="f">
                <v:textbox>
                  <w:txbxContent>
                    <w:p w:rsidR="00317C60" w:rsidRPr="00317C60" w:rsidRDefault="00317C60">
                      <w:pPr>
                        <w:rPr>
                          <w:sz w:val="20"/>
                          <w:szCs w:val="20"/>
                        </w:rPr>
                      </w:pPr>
                      <w:r>
                        <w:rPr>
                          <w:sz w:val="20"/>
                          <w:szCs w:val="20"/>
                        </w:rPr>
                        <w:t xml:space="preserve">           </w:t>
                      </w:r>
                      <w:r w:rsidRPr="00317C60">
                        <w:rPr>
                          <w:sz w:val="20"/>
                          <w:szCs w:val="20"/>
                        </w:rPr>
                        <w:t>Page 1 de 4</w:t>
                      </w:r>
                    </w:p>
                  </w:txbxContent>
                </v:textbox>
              </v:shape>
            </w:pict>
          </mc:Fallback>
        </mc:AlternateContent>
      </w:r>
      <w:r>
        <w:rPr>
          <w:rFonts w:ascii="inherit" w:eastAsia="Times New Roman" w:hAnsi="inherit" w:cs="Courier New"/>
          <w:color w:val="212121"/>
          <w:sz w:val="20"/>
          <w:szCs w:val="20"/>
          <w:lang w:val="fr-FR" w:eastAsia="fr-CA"/>
        </w:rPr>
        <w:t xml:space="preserve">                                                                          </w:t>
      </w:r>
    </w:p>
    <w:p w:rsidR="00317C60" w:rsidRPr="002A19F9" w:rsidRDefault="00317C60" w:rsidP="00317C60">
      <w:pPr>
        <w:spacing w:after="60" w:line="240" w:lineRule="auto"/>
        <w:rPr>
          <w:rFonts w:cstheme="minorHAnsi"/>
          <w:b/>
          <w:color w:val="548DD4" w:themeColor="text2" w:themeTint="99"/>
          <w:sz w:val="28"/>
          <w:szCs w:val="28"/>
        </w:rPr>
      </w:pPr>
      <w:r w:rsidRPr="002A19F9">
        <w:rPr>
          <w:rFonts w:cstheme="minorHAnsi"/>
          <w:b/>
          <w:color w:val="548DD4" w:themeColor="text2" w:themeTint="99"/>
          <w:sz w:val="40"/>
          <w:szCs w:val="40"/>
        </w:rPr>
        <w:lastRenderedPageBreak/>
        <w:t>QUESTIONS FRÉQUEMMENT POSÉES</w:t>
      </w:r>
    </w:p>
    <w:p w:rsidR="00317C60" w:rsidRPr="002A19F9" w:rsidRDefault="00317C60" w:rsidP="00317C60">
      <w:pPr>
        <w:rPr>
          <w:rFonts w:cstheme="minorHAnsi"/>
          <w:color w:val="548DD4" w:themeColor="text2" w:themeTint="99"/>
          <w:sz w:val="20"/>
          <w:szCs w:val="20"/>
        </w:rPr>
      </w:pPr>
      <w:r w:rsidRPr="002A19F9">
        <w:rPr>
          <w:rFonts w:cstheme="minorHAnsi"/>
          <w:b/>
          <w:color w:val="548DD4" w:themeColor="text2" w:themeTint="99"/>
          <w:sz w:val="28"/>
          <w:szCs w:val="28"/>
        </w:rPr>
        <w:t>MISE À JOUR DE LA CERTIFICATION DES CENTRES</w:t>
      </w:r>
    </w:p>
    <w:p w:rsidR="00317C60" w:rsidRPr="00317C60" w:rsidRDefault="00317C60"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317C60">
        <w:rPr>
          <w:rFonts w:ascii="inherit" w:eastAsia="Times New Roman" w:hAnsi="inherit" w:cs="Courier New"/>
          <w:b/>
          <w:color w:val="212121"/>
          <w:sz w:val="20"/>
          <w:szCs w:val="20"/>
          <w:lang w:val="fr-FR" w:eastAsia="fr-CA"/>
        </w:rPr>
        <w:t xml:space="preserve">5. </w:t>
      </w:r>
      <w:r w:rsidR="00A14B5E">
        <w:rPr>
          <w:rFonts w:ascii="inherit" w:eastAsia="Times New Roman" w:hAnsi="inherit" w:cs="Courier New"/>
          <w:b/>
          <w:color w:val="212121"/>
          <w:sz w:val="20"/>
          <w:szCs w:val="20"/>
          <w:lang w:val="fr-FR" w:eastAsia="fr-CA"/>
        </w:rPr>
        <w:t xml:space="preserve">Cela s’applique-t-il </w:t>
      </w:r>
      <w:r w:rsidRPr="00317C60">
        <w:rPr>
          <w:rFonts w:ascii="inherit" w:eastAsia="Times New Roman" w:hAnsi="inherit" w:cs="Courier New"/>
          <w:b/>
          <w:color w:val="212121"/>
          <w:sz w:val="20"/>
          <w:szCs w:val="20"/>
          <w:lang w:val="fr-FR" w:eastAsia="fr-CA"/>
        </w:rPr>
        <w:t xml:space="preserve"> uniquement </w:t>
      </w:r>
      <w:r w:rsidR="00A14B5E">
        <w:rPr>
          <w:rFonts w:ascii="inherit" w:eastAsia="Times New Roman" w:hAnsi="inherit" w:cs="Courier New"/>
          <w:b/>
          <w:color w:val="212121"/>
          <w:sz w:val="20"/>
          <w:szCs w:val="20"/>
          <w:lang w:val="fr-FR" w:eastAsia="fr-CA"/>
        </w:rPr>
        <w:t>aux</w:t>
      </w:r>
      <w:r w:rsidRPr="00317C60">
        <w:rPr>
          <w:rFonts w:ascii="inherit" w:eastAsia="Times New Roman" w:hAnsi="inherit" w:cs="Courier New"/>
          <w:b/>
          <w:color w:val="212121"/>
          <w:sz w:val="20"/>
          <w:szCs w:val="20"/>
          <w:lang w:val="fr-FR" w:eastAsia="fr-CA"/>
        </w:rPr>
        <w:t xml:space="preserve"> nouveaux centres?</w:t>
      </w:r>
    </w:p>
    <w:p w:rsidR="00A14B5E" w:rsidRDefault="00A14B5E"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317C60" w:rsidRPr="00317C60">
        <w:rPr>
          <w:rFonts w:ascii="inherit" w:eastAsia="Times New Roman" w:hAnsi="inherit" w:cs="Courier New"/>
          <w:color w:val="212121"/>
          <w:sz w:val="20"/>
          <w:szCs w:val="20"/>
          <w:lang w:val="fr-FR" w:eastAsia="fr-CA"/>
        </w:rPr>
        <w:t xml:space="preserve">Non. Des modifications distinctes ont été apportées pour les nouvelles installations et les inspections </w:t>
      </w:r>
      <w:r>
        <w:rPr>
          <w:rFonts w:ascii="inherit" w:eastAsia="Times New Roman" w:hAnsi="inherit" w:cs="Courier New"/>
          <w:color w:val="212121"/>
          <w:sz w:val="20"/>
          <w:szCs w:val="20"/>
          <w:lang w:val="fr-FR" w:eastAsia="fr-CA"/>
        </w:rPr>
        <w:t xml:space="preserve"> </w:t>
      </w:r>
    </w:p>
    <w:p w:rsidR="00A14B5E" w:rsidRDefault="00A14B5E"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annuelles</w:t>
      </w:r>
      <w:proofErr w:type="gramEnd"/>
      <w:r w:rsidR="00317C60" w:rsidRPr="00317C60">
        <w:rPr>
          <w:rFonts w:ascii="inherit" w:eastAsia="Times New Roman" w:hAnsi="inherit" w:cs="Courier New"/>
          <w:color w:val="212121"/>
          <w:sz w:val="20"/>
          <w:szCs w:val="20"/>
          <w:lang w:val="fr-FR" w:eastAsia="fr-CA"/>
        </w:rPr>
        <w:t xml:space="preserve">. Tous les centres doivent passer par une inspection annuelle des </w:t>
      </w:r>
      <w:r>
        <w:rPr>
          <w:rFonts w:ascii="inherit" w:eastAsia="Times New Roman" w:hAnsi="inherit" w:cs="Courier New"/>
          <w:color w:val="212121"/>
          <w:sz w:val="20"/>
          <w:szCs w:val="20"/>
          <w:lang w:val="fr-FR" w:eastAsia="fr-CA"/>
        </w:rPr>
        <w:t xml:space="preserve">allées </w:t>
      </w:r>
      <w:r w:rsidR="00317C60" w:rsidRPr="00317C60">
        <w:rPr>
          <w:rFonts w:ascii="inherit" w:eastAsia="Times New Roman" w:hAnsi="inherit" w:cs="Courier New"/>
          <w:color w:val="212121"/>
          <w:sz w:val="20"/>
          <w:szCs w:val="20"/>
          <w:lang w:val="fr-FR" w:eastAsia="fr-CA"/>
        </w:rPr>
        <w:t xml:space="preserve">qui nécessite désormais </w:t>
      </w:r>
      <w:r>
        <w:rPr>
          <w:rFonts w:ascii="inherit" w:eastAsia="Times New Roman" w:hAnsi="inherit" w:cs="Courier New"/>
          <w:color w:val="212121"/>
          <w:sz w:val="20"/>
          <w:szCs w:val="20"/>
          <w:lang w:val="fr-FR" w:eastAsia="fr-CA"/>
        </w:rPr>
        <w:t xml:space="preserve"> </w:t>
      </w:r>
    </w:p>
    <w:p w:rsidR="00A14B5E" w:rsidRDefault="00A14B5E"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cinq</w:t>
      </w:r>
      <w:proofErr w:type="gramEnd"/>
      <w:r w:rsidR="00317C60" w:rsidRPr="00317C60">
        <w:rPr>
          <w:rFonts w:ascii="inherit" w:eastAsia="Times New Roman" w:hAnsi="inherit" w:cs="Courier New"/>
          <w:color w:val="212121"/>
          <w:sz w:val="20"/>
          <w:szCs w:val="20"/>
          <w:lang w:val="fr-FR" w:eastAsia="fr-CA"/>
        </w:rPr>
        <w:t xml:space="preserve"> mesures sur </w:t>
      </w:r>
      <w:r>
        <w:rPr>
          <w:rFonts w:ascii="inherit" w:eastAsia="Times New Roman" w:hAnsi="inherit" w:cs="Courier New"/>
          <w:color w:val="212121"/>
          <w:sz w:val="20"/>
          <w:szCs w:val="20"/>
          <w:lang w:val="fr-FR" w:eastAsia="fr-CA"/>
        </w:rPr>
        <w:t>les allées</w:t>
      </w:r>
      <w:r w:rsidR="00317C60" w:rsidRPr="00317C60">
        <w:rPr>
          <w:rFonts w:ascii="inherit" w:eastAsia="Times New Roman" w:hAnsi="inherit" w:cs="Courier New"/>
          <w:color w:val="212121"/>
          <w:sz w:val="20"/>
          <w:szCs w:val="20"/>
          <w:lang w:val="fr-FR" w:eastAsia="fr-CA"/>
        </w:rPr>
        <w:t xml:space="preserve"> synthétiques pour les inclinaisons transversales et les </w:t>
      </w:r>
      <w:r>
        <w:rPr>
          <w:rFonts w:ascii="inherit" w:eastAsia="Times New Roman" w:hAnsi="inherit" w:cs="Courier New"/>
          <w:color w:val="212121"/>
          <w:sz w:val="20"/>
          <w:szCs w:val="20"/>
          <w:lang w:val="fr-FR" w:eastAsia="fr-CA"/>
        </w:rPr>
        <w:t>convexités</w:t>
      </w:r>
      <w:r w:rsidR="00317C60" w:rsidRPr="00317C60">
        <w:rPr>
          <w:rFonts w:ascii="inherit" w:eastAsia="Times New Roman" w:hAnsi="inherit" w:cs="Courier New"/>
          <w:color w:val="212121"/>
          <w:sz w:val="20"/>
          <w:szCs w:val="20"/>
          <w:lang w:val="fr-FR" w:eastAsia="fr-CA"/>
        </w:rPr>
        <w:t xml:space="preserve"> / </w:t>
      </w:r>
      <w:r>
        <w:rPr>
          <w:rFonts w:ascii="inherit" w:eastAsia="Times New Roman" w:hAnsi="inherit" w:cs="Courier New"/>
          <w:color w:val="212121"/>
          <w:sz w:val="20"/>
          <w:szCs w:val="20"/>
          <w:lang w:val="fr-FR" w:eastAsia="fr-CA"/>
        </w:rPr>
        <w:t xml:space="preserve"> </w:t>
      </w:r>
    </w:p>
    <w:p w:rsidR="00317C60" w:rsidRPr="00317C60" w:rsidRDefault="00A14B5E"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Pr>
          <w:rFonts w:ascii="inherit" w:eastAsia="Times New Roman" w:hAnsi="inherit" w:cs="Courier New"/>
          <w:color w:val="212121"/>
          <w:sz w:val="20"/>
          <w:szCs w:val="20"/>
          <w:lang w:val="fr-FR" w:eastAsia="fr-CA"/>
        </w:rPr>
        <w:t>concavités</w:t>
      </w:r>
      <w:proofErr w:type="gramEnd"/>
      <w:r w:rsidR="00317C60" w:rsidRPr="00317C60">
        <w:rPr>
          <w:rFonts w:ascii="inherit" w:eastAsia="Times New Roman" w:hAnsi="inherit" w:cs="Courier New"/>
          <w:color w:val="212121"/>
          <w:sz w:val="20"/>
          <w:szCs w:val="20"/>
          <w:lang w:val="fr-FR" w:eastAsia="fr-CA"/>
        </w:rPr>
        <w:t>, sans changement pour les pistes en bois.</w:t>
      </w:r>
    </w:p>
    <w:p w:rsidR="00317C60" w:rsidRPr="00317C60" w:rsidRDefault="00317C60"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317C60" w:rsidRPr="00317C60" w:rsidRDefault="00317C60"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317C60">
        <w:rPr>
          <w:rFonts w:ascii="inherit" w:eastAsia="Times New Roman" w:hAnsi="inherit" w:cs="Courier New"/>
          <w:b/>
          <w:color w:val="212121"/>
          <w:sz w:val="20"/>
          <w:szCs w:val="20"/>
          <w:lang w:val="fr-FR" w:eastAsia="fr-CA"/>
        </w:rPr>
        <w:t xml:space="preserve">6. Si je remplace un panneau sur une </w:t>
      </w:r>
      <w:r w:rsidR="00A14B5E">
        <w:rPr>
          <w:rFonts w:ascii="inherit" w:eastAsia="Times New Roman" w:hAnsi="inherit" w:cs="Courier New"/>
          <w:b/>
          <w:color w:val="212121"/>
          <w:sz w:val="20"/>
          <w:szCs w:val="20"/>
          <w:lang w:val="fr-FR" w:eastAsia="fr-CA"/>
        </w:rPr>
        <w:t>allée</w:t>
      </w:r>
      <w:r w:rsidRPr="00317C60">
        <w:rPr>
          <w:rFonts w:ascii="inherit" w:eastAsia="Times New Roman" w:hAnsi="inherit" w:cs="Courier New"/>
          <w:b/>
          <w:color w:val="212121"/>
          <w:sz w:val="20"/>
          <w:szCs w:val="20"/>
          <w:lang w:val="fr-FR" w:eastAsia="fr-CA"/>
        </w:rPr>
        <w:t>, doit-il respecter la limite de 0,030 pouce?</w:t>
      </w:r>
    </w:p>
    <w:p w:rsidR="00A14B5E" w:rsidRDefault="00A14B5E"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317C60" w:rsidRPr="00317C60">
        <w:rPr>
          <w:rFonts w:ascii="inherit" w:eastAsia="Times New Roman" w:hAnsi="inherit" w:cs="Courier New"/>
          <w:color w:val="212121"/>
          <w:sz w:val="20"/>
          <w:szCs w:val="20"/>
          <w:lang w:val="fr-FR" w:eastAsia="fr-CA"/>
        </w:rPr>
        <w:t xml:space="preserve">Non, seuls les nouveaux revêtements ou les nouvelles voies doivent respecter la nouvelle spécification de </w:t>
      </w:r>
      <w:r>
        <w:rPr>
          <w:rFonts w:ascii="inherit" w:eastAsia="Times New Roman" w:hAnsi="inherit" w:cs="Courier New"/>
          <w:color w:val="212121"/>
          <w:sz w:val="20"/>
          <w:szCs w:val="20"/>
          <w:lang w:val="fr-FR" w:eastAsia="fr-CA"/>
        </w:rPr>
        <w:t xml:space="preserve"> </w:t>
      </w:r>
    </w:p>
    <w:p w:rsidR="00317C60" w:rsidRPr="00317C60" w:rsidRDefault="00A14B5E"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+/- 0. 030 ” </w:t>
      </w:r>
      <w:r w:rsidR="00317C60" w:rsidRPr="00317C60">
        <w:rPr>
          <w:rFonts w:ascii="inherit" w:eastAsia="Times New Roman" w:hAnsi="inherit" w:cs="Courier New"/>
          <w:color w:val="212121"/>
          <w:sz w:val="20"/>
          <w:szCs w:val="20"/>
          <w:lang w:val="fr-FR" w:eastAsia="fr-CA"/>
        </w:rPr>
        <w:t>après qu'ils soient installés.</w:t>
      </w:r>
    </w:p>
    <w:p w:rsidR="00317C60" w:rsidRPr="00317C60" w:rsidRDefault="00317C60"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317C60" w:rsidRPr="00317C60" w:rsidRDefault="00317C60"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317C60">
        <w:rPr>
          <w:rFonts w:ascii="inherit" w:eastAsia="Times New Roman" w:hAnsi="inherit" w:cs="Courier New"/>
          <w:b/>
          <w:color w:val="212121"/>
          <w:sz w:val="20"/>
          <w:szCs w:val="20"/>
          <w:lang w:val="fr-FR" w:eastAsia="fr-CA"/>
        </w:rPr>
        <w:t xml:space="preserve">7. Quand aurai-je besoin de faire inspecter mes nouvelles </w:t>
      </w:r>
      <w:r w:rsidR="006C368C">
        <w:rPr>
          <w:rFonts w:ascii="inherit" w:eastAsia="Times New Roman" w:hAnsi="inherit" w:cs="Courier New"/>
          <w:b/>
          <w:color w:val="212121"/>
          <w:sz w:val="20"/>
          <w:szCs w:val="20"/>
          <w:lang w:val="fr-FR" w:eastAsia="fr-CA"/>
        </w:rPr>
        <w:t>allées</w:t>
      </w:r>
      <w:r w:rsidRPr="00317C60">
        <w:rPr>
          <w:rFonts w:ascii="inherit" w:eastAsia="Times New Roman" w:hAnsi="inherit" w:cs="Courier New"/>
          <w:b/>
          <w:color w:val="212121"/>
          <w:sz w:val="20"/>
          <w:szCs w:val="20"/>
          <w:lang w:val="fr-FR" w:eastAsia="fr-CA"/>
        </w:rPr>
        <w:t xml:space="preserve"> ou superpositions?</w:t>
      </w:r>
    </w:p>
    <w:p w:rsidR="006C368C" w:rsidRDefault="006C368C"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317C60" w:rsidRPr="00317C60">
        <w:rPr>
          <w:rFonts w:ascii="inherit" w:eastAsia="Times New Roman" w:hAnsi="inherit" w:cs="Courier New"/>
          <w:color w:val="212121"/>
          <w:sz w:val="20"/>
          <w:szCs w:val="20"/>
          <w:lang w:val="fr-FR" w:eastAsia="fr-CA"/>
        </w:rPr>
        <w:t xml:space="preserve">L'inspection doit être </w:t>
      </w:r>
      <w:proofErr w:type="spellStart"/>
      <w:r>
        <w:rPr>
          <w:rFonts w:ascii="inherit" w:eastAsia="Times New Roman" w:hAnsi="inherit" w:cs="Courier New"/>
          <w:color w:val="212121"/>
          <w:sz w:val="20"/>
          <w:szCs w:val="20"/>
          <w:lang w:val="fr-FR" w:eastAsia="fr-CA"/>
        </w:rPr>
        <w:t>complée</w:t>
      </w:r>
      <w:proofErr w:type="spellEnd"/>
      <w:r w:rsidR="00317C60" w:rsidRPr="00317C60">
        <w:rPr>
          <w:rFonts w:ascii="inherit" w:eastAsia="Times New Roman" w:hAnsi="inherit" w:cs="Courier New"/>
          <w:color w:val="212121"/>
          <w:sz w:val="20"/>
          <w:szCs w:val="20"/>
          <w:lang w:val="fr-FR" w:eastAsia="fr-CA"/>
        </w:rPr>
        <w:t xml:space="preserve"> dans les 14 jours suivant l'installation. L'idéal serait que l'inspection ait </w:t>
      </w:r>
      <w:r>
        <w:rPr>
          <w:rFonts w:ascii="inherit" w:eastAsia="Times New Roman" w:hAnsi="inherit" w:cs="Courier New"/>
          <w:color w:val="212121"/>
          <w:sz w:val="20"/>
          <w:szCs w:val="20"/>
          <w:lang w:val="fr-FR" w:eastAsia="fr-CA"/>
        </w:rPr>
        <w:t xml:space="preserve"> </w:t>
      </w:r>
    </w:p>
    <w:p w:rsidR="006C368C" w:rsidRDefault="006C368C"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lieu</w:t>
      </w:r>
      <w:proofErr w:type="gramEnd"/>
      <w:r w:rsidR="00317C60" w:rsidRPr="00317C60">
        <w:rPr>
          <w:rFonts w:ascii="inherit" w:eastAsia="Times New Roman" w:hAnsi="inherit" w:cs="Courier New"/>
          <w:color w:val="212121"/>
          <w:sz w:val="20"/>
          <w:szCs w:val="20"/>
          <w:lang w:val="fr-FR" w:eastAsia="fr-CA"/>
        </w:rPr>
        <w:t xml:space="preserve"> pendant que l'équipe d'installation termine son travail afin de pouvoir apporter des corrections avant </w:t>
      </w:r>
      <w:r>
        <w:rPr>
          <w:rFonts w:ascii="inherit" w:eastAsia="Times New Roman" w:hAnsi="inherit" w:cs="Courier New"/>
          <w:color w:val="212121"/>
          <w:sz w:val="20"/>
          <w:szCs w:val="20"/>
          <w:lang w:val="fr-FR" w:eastAsia="fr-CA"/>
        </w:rPr>
        <w:t xml:space="preserve"> </w:t>
      </w:r>
    </w:p>
    <w:p w:rsidR="00317C60" w:rsidRPr="00317C60" w:rsidRDefault="006C368C"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de</w:t>
      </w:r>
      <w:proofErr w:type="gramEnd"/>
      <w:r w:rsidR="00317C60" w:rsidRPr="00317C60">
        <w:rPr>
          <w:rFonts w:ascii="inherit" w:eastAsia="Times New Roman" w:hAnsi="inherit" w:cs="Courier New"/>
          <w:color w:val="212121"/>
          <w:sz w:val="20"/>
          <w:szCs w:val="20"/>
          <w:lang w:val="fr-FR" w:eastAsia="fr-CA"/>
        </w:rPr>
        <w:t xml:space="preserve"> partir.</w:t>
      </w:r>
    </w:p>
    <w:p w:rsidR="00317C60" w:rsidRPr="00317C60" w:rsidRDefault="00317C60"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317C60" w:rsidRPr="00317C60" w:rsidRDefault="00317C60"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317C60">
        <w:rPr>
          <w:rFonts w:ascii="inherit" w:eastAsia="Times New Roman" w:hAnsi="inherit" w:cs="Courier New"/>
          <w:b/>
          <w:color w:val="212121"/>
          <w:sz w:val="20"/>
          <w:szCs w:val="20"/>
          <w:lang w:val="fr-FR" w:eastAsia="fr-CA"/>
        </w:rPr>
        <w:t xml:space="preserve">8. Quelles sont les </w:t>
      </w:r>
      <w:r w:rsidR="006C368C">
        <w:rPr>
          <w:rFonts w:ascii="inherit" w:eastAsia="Times New Roman" w:hAnsi="inherit" w:cs="Courier New"/>
          <w:b/>
          <w:color w:val="212121"/>
          <w:sz w:val="20"/>
          <w:szCs w:val="20"/>
          <w:lang w:val="fr-FR" w:eastAsia="fr-CA"/>
        </w:rPr>
        <w:t>zones</w:t>
      </w:r>
      <w:r w:rsidRPr="00317C60">
        <w:rPr>
          <w:rFonts w:ascii="inherit" w:eastAsia="Times New Roman" w:hAnsi="inherit" w:cs="Courier New"/>
          <w:b/>
          <w:color w:val="212121"/>
          <w:sz w:val="20"/>
          <w:szCs w:val="20"/>
          <w:lang w:val="fr-FR" w:eastAsia="fr-CA"/>
        </w:rPr>
        <w:t xml:space="preserve"> d'inspection pour les cinq </w:t>
      </w:r>
      <w:r w:rsidR="006C368C">
        <w:rPr>
          <w:rFonts w:ascii="inherit" w:eastAsia="Times New Roman" w:hAnsi="inherit" w:cs="Courier New"/>
          <w:b/>
          <w:color w:val="212121"/>
          <w:sz w:val="20"/>
          <w:szCs w:val="20"/>
          <w:lang w:val="fr-FR" w:eastAsia="fr-CA"/>
        </w:rPr>
        <w:t>emplacements</w:t>
      </w:r>
      <w:r w:rsidRPr="00317C60">
        <w:rPr>
          <w:rFonts w:ascii="inherit" w:eastAsia="Times New Roman" w:hAnsi="inherit" w:cs="Courier New"/>
          <w:b/>
          <w:color w:val="212121"/>
          <w:sz w:val="20"/>
          <w:szCs w:val="20"/>
          <w:lang w:val="fr-FR" w:eastAsia="fr-CA"/>
        </w:rPr>
        <w:t>?</w:t>
      </w:r>
    </w:p>
    <w:p w:rsidR="00AB7869" w:rsidRDefault="00AB7869"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317C60" w:rsidRPr="00317C60">
        <w:rPr>
          <w:rFonts w:ascii="inherit" w:eastAsia="Times New Roman" w:hAnsi="inherit" w:cs="Courier New"/>
          <w:color w:val="212121"/>
          <w:sz w:val="20"/>
          <w:szCs w:val="20"/>
          <w:lang w:val="fr-FR" w:eastAsia="fr-CA"/>
        </w:rPr>
        <w:t xml:space="preserve">Vous allez inspecter un emplacement </w:t>
      </w:r>
      <w:r w:rsidR="006C368C">
        <w:rPr>
          <w:rFonts w:ascii="inherit" w:eastAsia="Times New Roman" w:hAnsi="inherit" w:cs="Courier New"/>
          <w:color w:val="212121"/>
          <w:sz w:val="20"/>
          <w:szCs w:val="20"/>
          <w:lang w:val="fr-FR" w:eastAsia="fr-CA"/>
        </w:rPr>
        <w:t xml:space="preserve">à </w:t>
      </w:r>
      <w:r w:rsidR="00317C60" w:rsidRPr="00317C60">
        <w:rPr>
          <w:rFonts w:ascii="inherit" w:eastAsia="Times New Roman" w:hAnsi="inherit" w:cs="Courier New"/>
          <w:color w:val="212121"/>
          <w:sz w:val="20"/>
          <w:szCs w:val="20"/>
          <w:lang w:val="fr-FR" w:eastAsia="fr-CA"/>
        </w:rPr>
        <w:t xml:space="preserve">tous les 12 pieds </w:t>
      </w:r>
      <w:r w:rsidR="006C368C">
        <w:rPr>
          <w:rFonts w:ascii="inherit" w:eastAsia="Times New Roman" w:hAnsi="inherit" w:cs="Courier New"/>
          <w:color w:val="212121"/>
          <w:sz w:val="20"/>
          <w:szCs w:val="20"/>
          <w:lang w:val="fr-FR" w:eastAsia="fr-CA"/>
        </w:rPr>
        <w:t>sur l’allée</w:t>
      </w:r>
      <w:r w:rsidR="00317C60" w:rsidRPr="00317C60">
        <w:rPr>
          <w:rFonts w:ascii="inherit" w:eastAsia="Times New Roman" w:hAnsi="inherit" w:cs="Courier New"/>
          <w:color w:val="212121"/>
          <w:sz w:val="20"/>
          <w:szCs w:val="20"/>
          <w:lang w:val="fr-FR" w:eastAsia="fr-CA"/>
        </w:rPr>
        <w:t xml:space="preserve"> sans que deux mesures soient </w:t>
      </w:r>
      <w:r>
        <w:rPr>
          <w:rFonts w:ascii="inherit" w:eastAsia="Times New Roman" w:hAnsi="inherit" w:cs="Courier New"/>
          <w:color w:val="212121"/>
          <w:sz w:val="20"/>
          <w:szCs w:val="20"/>
          <w:lang w:val="fr-FR" w:eastAsia="fr-CA"/>
        </w:rPr>
        <w:t xml:space="preserve"> </w:t>
      </w:r>
    </w:p>
    <w:p w:rsidR="00AB7869" w:rsidRDefault="00AB7869"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distantes</w:t>
      </w:r>
      <w:proofErr w:type="gramEnd"/>
      <w:r w:rsidR="00317C60" w:rsidRPr="00317C60">
        <w:rPr>
          <w:rFonts w:ascii="inherit" w:eastAsia="Times New Roman" w:hAnsi="inherit" w:cs="Courier New"/>
          <w:color w:val="212121"/>
          <w:sz w:val="20"/>
          <w:szCs w:val="20"/>
          <w:lang w:val="fr-FR" w:eastAsia="fr-CA"/>
        </w:rPr>
        <w:t xml:space="preserve"> de moins de cinq pieds. Le but est d’obtenir au moins une mesure par panneau de taille </w:t>
      </w:r>
      <w:r>
        <w:rPr>
          <w:rFonts w:ascii="inherit" w:eastAsia="Times New Roman" w:hAnsi="inherit" w:cs="Courier New"/>
          <w:color w:val="212121"/>
          <w:sz w:val="20"/>
          <w:szCs w:val="20"/>
          <w:lang w:val="fr-FR" w:eastAsia="fr-CA"/>
        </w:rPr>
        <w:t xml:space="preserve"> </w:t>
      </w:r>
    </w:p>
    <w:p w:rsidR="00AB7869" w:rsidRDefault="00AB7869"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normale</w:t>
      </w:r>
      <w:proofErr w:type="gramEnd"/>
      <w:r w:rsidR="00317C60" w:rsidRPr="00317C60">
        <w:rPr>
          <w:rFonts w:ascii="inherit" w:eastAsia="Times New Roman" w:hAnsi="inherit" w:cs="Courier New"/>
          <w:color w:val="212121"/>
          <w:sz w:val="20"/>
          <w:szCs w:val="20"/>
          <w:lang w:val="fr-FR" w:eastAsia="fr-CA"/>
        </w:rPr>
        <w:t xml:space="preserve">, à mesurer dans un rayon de trois pouces d’une rangée de vis, mais pas sur un goujon de trou de </w:t>
      </w:r>
      <w:r>
        <w:rPr>
          <w:rFonts w:ascii="inherit" w:eastAsia="Times New Roman" w:hAnsi="inherit" w:cs="Courier New"/>
          <w:color w:val="212121"/>
          <w:sz w:val="20"/>
          <w:szCs w:val="20"/>
          <w:lang w:val="fr-FR" w:eastAsia="fr-CA"/>
        </w:rPr>
        <w:t xml:space="preserve"> </w:t>
      </w:r>
    </w:p>
    <w:p w:rsidR="00317C60" w:rsidRPr="00317C60" w:rsidRDefault="00AB7869"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317C60" w:rsidRPr="00317C60">
        <w:rPr>
          <w:rFonts w:ascii="inherit" w:eastAsia="Times New Roman" w:hAnsi="inherit" w:cs="Courier New"/>
          <w:color w:val="212121"/>
          <w:sz w:val="20"/>
          <w:szCs w:val="20"/>
          <w:lang w:val="fr-FR" w:eastAsia="fr-CA"/>
        </w:rPr>
        <w:t>vis, ce qui pourrait affecter les résultats.</w:t>
      </w:r>
    </w:p>
    <w:p w:rsidR="006F1171" w:rsidRDefault="006F1171"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AB7869" w:rsidRDefault="006F1171"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AB7869">
        <w:rPr>
          <w:rFonts w:ascii="inherit" w:eastAsia="Times New Roman" w:hAnsi="inherit" w:cs="Courier New"/>
          <w:color w:val="212121"/>
          <w:sz w:val="20"/>
          <w:szCs w:val="20"/>
          <w:lang w:val="fr-FR" w:eastAsia="fr-CA"/>
        </w:rPr>
        <w:t xml:space="preserve"> </w:t>
      </w:r>
      <w:r w:rsidR="00317C60" w:rsidRPr="00317C60">
        <w:rPr>
          <w:rFonts w:ascii="inherit" w:eastAsia="Times New Roman" w:hAnsi="inherit" w:cs="Courier New"/>
          <w:color w:val="212121"/>
          <w:sz w:val="20"/>
          <w:szCs w:val="20"/>
          <w:lang w:val="fr-FR" w:eastAsia="fr-CA"/>
        </w:rPr>
        <w:t xml:space="preserve">Pour le premier panneau, le plus proche de la ligne de </w:t>
      </w:r>
      <w:r w:rsidR="008B4774">
        <w:rPr>
          <w:rFonts w:ascii="inherit" w:eastAsia="Times New Roman" w:hAnsi="inherit" w:cs="Courier New"/>
          <w:color w:val="212121"/>
          <w:sz w:val="20"/>
          <w:szCs w:val="20"/>
          <w:lang w:val="fr-FR" w:eastAsia="fr-CA"/>
        </w:rPr>
        <w:t>faute</w:t>
      </w:r>
      <w:r w:rsidR="00317C60" w:rsidRPr="00317C60">
        <w:rPr>
          <w:rFonts w:ascii="inherit" w:eastAsia="Times New Roman" w:hAnsi="inherit" w:cs="Courier New"/>
          <w:color w:val="212121"/>
          <w:sz w:val="20"/>
          <w:szCs w:val="20"/>
          <w:lang w:val="fr-FR" w:eastAsia="fr-CA"/>
        </w:rPr>
        <w:t xml:space="preserve">, les mesures doivent être prises près de </w:t>
      </w:r>
      <w:r w:rsidR="00AB7869">
        <w:rPr>
          <w:rFonts w:ascii="inherit" w:eastAsia="Times New Roman" w:hAnsi="inherit" w:cs="Courier New"/>
          <w:color w:val="212121"/>
          <w:sz w:val="20"/>
          <w:szCs w:val="20"/>
          <w:lang w:val="fr-FR" w:eastAsia="fr-CA"/>
        </w:rPr>
        <w:t xml:space="preserve"> </w:t>
      </w:r>
    </w:p>
    <w:p w:rsidR="00AB7869" w:rsidRDefault="00AB7869"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l'extrémité</w:t>
      </w:r>
      <w:proofErr w:type="gramEnd"/>
      <w:r w:rsidR="00317C60" w:rsidRPr="00317C60">
        <w:rPr>
          <w:rFonts w:ascii="inherit" w:eastAsia="Times New Roman" w:hAnsi="inherit" w:cs="Courier New"/>
          <w:color w:val="212121"/>
          <w:sz w:val="20"/>
          <w:szCs w:val="20"/>
          <w:lang w:val="fr-FR" w:eastAsia="fr-CA"/>
        </w:rPr>
        <w:t xml:space="preserve"> arrière du panneau, le plus éloigné de la ligne </w:t>
      </w:r>
      <w:r w:rsidR="008B4774">
        <w:rPr>
          <w:rFonts w:ascii="inherit" w:eastAsia="Times New Roman" w:hAnsi="inherit" w:cs="Courier New"/>
          <w:color w:val="212121"/>
          <w:sz w:val="20"/>
          <w:szCs w:val="20"/>
          <w:lang w:val="fr-FR" w:eastAsia="fr-CA"/>
        </w:rPr>
        <w:t>de faute</w:t>
      </w:r>
      <w:r w:rsidR="00317C60" w:rsidRPr="00317C60">
        <w:rPr>
          <w:rFonts w:ascii="inherit" w:eastAsia="Times New Roman" w:hAnsi="inherit" w:cs="Courier New"/>
          <w:color w:val="212121"/>
          <w:sz w:val="20"/>
          <w:szCs w:val="20"/>
          <w:lang w:val="fr-FR" w:eastAsia="fr-CA"/>
        </w:rPr>
        <w:t xml:space="preserve">. La </w:t>
      </w:r>
      <w:r w:rsidR="008B4774">
        <w:rPr>
          <w:rFonts w:ascii="inherit" w:eastAsia="Times New Roman" w:hAnsi="inherit" w:cs="Courier New"/>
          <w:color w:val="212121"/>
          <w:sz w:val="20"/>
          <w:szCs w:val="20"/>
          <w:lang w:val="fr-FR" w:eastAsia="fr-CA"/>
        </w:rPr>
        <w:t>FCDQ</w:t>
      </w:r>
      <w:r w:rsidR="00317C60" w:rsidRPr="00317C60">
        <w:rPr>
          <w:rFonts w:ascii="inherit" w:eastAsia="Times New Roman" w:hAnsi="inherit" w:cs="Courier New"/>
          <w:color w:val="212121"/>
          <w:sz w:val="20"/>
          <w:szCs w:val="20"/>
          <w:lang w:val="fr-FR" w:eastAsia="fr-CA"/>
        </w:rPr>
        <w:t xml:space="preserve"> veut que les mesures restent </w:t>
      </w:r>
      <w:r>
        <w:rPr>
          <w:rFonts w:ascii="inherit" w:eastAsia="Times New Roman" w:hAnsi="inherit" w:cs="Courier New"/>
          <w:color w:val="212121"/>
          <w:sz w:val="20"/>
          <w:szCs w:val="20"/>
          <w:lang w:val="fr-FR" w:eastAsia="fr-CA"/>
        </w:rPr>
        <w:t xml:space="preserve"> </w:t>
      </w:r>
    </w:p>
    <w:p w:rsidR="00AB7869" w:rsidRDefault="00AB7869"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à</w:t>
      </w:r>
      <w:proofErr w:type="gramEnd"/>
      <w:r w:rsidR="00317C60" w:rsidRPr="00317C60">
        <w:rPr>
          <w:rFonts w:ascii="inherit" w:eastAsia="Times New Roman" w:hAnsi="inherit" w:cs="Courier New"/>
          <w:color w:val="212121"/>
          <w:sz w:val="20"/>
          <w:szCs w:val="20"/>
          <w:lang w:val="fr-FR" w:eastAsia="fr-CA"/>
        </w:rPr>
        <w:t xml:space="preserve"> l’écart de la zone d’impact de la </w:t>
      </w:r>
      <w:r w:rsidR="008B4774">
        <w:rPr>
          <w:rFonts w:ascii="inherit" w:eastAsia="Times New Roman" w:hAnsi="inherit" w:cs="Courier New"/>
          <w:color w:val="212121"/>
          <w:sz w:val="20"/>
          <w:szCs w:val="20"/>
          <w:lang w:val="fr-FR" w:eastAsia="fr-CA"/>
        </w:rPr>
        <w:t xml:space="preserve">boule, </w:t>
      </w:r>
      <w:r w:rsidR="00317C60" w:rsidRPr="00317C60">
        <w:rPr>
          <w:rFonts w:ascii="inherit" w:eastAsia="Times New Roman" w:hAnsi="inherit" w:cs="Courier New"/>
          <w:color w:val="212121"/>
          <w:sz w:val="20"/>
          <w:szCs w:val="20"/>
          <w:lang w:val="fr-FR" w:eastAsia="fr-CA"/>
        </w:rPr>
        <w:t xml:space="preserve"> où les balles frappent et rebondissent. Nous nous intéressons à </w:t>
      </w:r>
    </w:p>
    <w:p w:rsidR="00317C60" w:rsidRDefault="00AB7869"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317C60" w:rsidRPr="00317C60">
        <w:rPr>
          <w:rFonts w:ascii="inherit" w:eastAsia="Times New Roman" w:hAnsi="inherit" w:cs="Courier New"/>
          <w:color w:val="212121"/>
          <w:sz w:val="20"/>
          <w:szCs w:val="20"/>
          <w:lang w:val="fr-FR" w:eastAsia="fr-CA"/>
        </w:rPr>
        <w:t>la</w:t>
      </w:r>
      <w:proofErr w:type="gramEnd"/>
      <w:r w:rsidR="00317C60" w:rsidRPr="00317C60">
        <w:rPr>
          <w:rFonts w:ascii="inherit" w:eastAsia="Times New Roman" w:hAnsi="inherit" w:cs="Courier New"/>
          <w:color w:val="212121"/>
          <w:sz w:val="20"/>
          <w:szCs w:val="20"/>
          <w:lang w:val="fr-FR" w:eastAsia="fr-CA"/>
        </w:rPr>
        <w:t xml:space="preserve"> </w:t>
      </w:r>
      <w:r w:rsidR="008B4774">
        <w:rPr>
          <w:rFonts w:ascii="inherit" w:eastAsia="Times New Roman" w:hAnsi="inherit" w:cs="Courier New"/>
          <w:color w:val="212121"/>
          <w:sz w:val="20"/>
          <w:szCs w:val="20"/>
          <w:lang w:val="fr-FR" w:eastAsia="fr-CA"/>
        </w:rPr>
        <w:t xml:space="preserve">portion de l’allée </w:t>
      </w:r>
      <w:r w:rsidR="00317C60" w:rsidRPr="00317C60">
        <w:rPr>
          <w:rFonts w:ascii="inherit" w:eastAsia="Times New Roman" w:hAnsi="inherit" w:cs="Courier New"/>
          <w:color w:val="212121"/>
          <w:sz w:val="20"/>
          <w:szCs w:val="20"/>
          <w:lang w:val="fr-FR" w:eastAsia="fr-CA"/>
        </w:rPr>
        <w:t xml:space="preserve">où les </w:t>
      </w:r>
      <w:r w:rsidR="008B4774">
        <w:rPr>
          <w:rFonts w:ascii="inherit" w:eastAsia="Times New Roman" w:hAnsi="inherit" w:cs="Courier New"/>
          <w:color w:val="212121"/>
          <w:sz w:val="20"/>
          <w:szCs w:val="20"/>
          <w:lang w:val="fr-FR" w:eastAsia="fr-CA"/>
        </w:rPr>
        <w:t>boules</w:t>
      </w:r>
      <w:r w:rsidR="00317C60" w:rsidRPr="00317C60">
        <w:rPr>
          <w:rFonts w:ascii="inherit" w:eastAsia="Times New Roman" w:hAnsi="inherit" w:cs="Courier New"/>
          <w:color w:val="212121"/>
          <w:sz w:val="20"/>
          <w:szCs w:val="20"/>
          <w:lang w:val="fr-FR" w:eastAsia="fr-CA"/>
        </w:rPr>
        <w:t xml:space="preserve"> roulent à la surface.</w:t>
      </w:r>
    </w:p>
    <w:p w:rsidR="008B4774" w:rsidRDefault="008B4774"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8B4774" w:rsidRPr="008B4774" w:rsidRDefault="008B4774"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8B4774">
        <w:rPr>
          <w:rFonts w:ascii="inherit" w:eastAsia="Times New Roman" w:hAnsi="inherit" w:cs="Courier New"/>
          <w:b/>
          <w:color w:val="212121"/>
          <w:sz w:val="20"/>
          <w:szCs w:val="20"/>
          <w:lang w:val="fr-FR" w:eastAsia="fr-CA"/>
        </w:rPr>
        <w:t>9. Que se passe-t-il si les couloirs sont en bois et n’ont pas de panneaux?</w:t>
      </w:r>
    </w:p>
    <w:p w:rsidR="00AB7869" w:rsidRDefault="00AB7869"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8B4774" w:rsidRPr="008B4774">
        <w:rPr>
          <w:rFonts w:ascii="inherit" w:eastAsia="Times New Roman" w:hAnsi="inherit" w:cs="Courier New"/>
          <w:color w:val="212121"/>
          <w:sz w:val="20"/>
          <w:szCs w:val="20"/>
          <w:lang w:val="fr-FR" w:eastAsia="fr-CA"/>
        </w:rPr>
        <w:t xml:space="preserve">Les couloirs en bois resteront avec trois mesures par couloir pour les inclinaisons transversales et les </w:t>
      </w:r>
      <w:r>
        <w:rPr>
          <w:rFonts w:ascii="inherit" w:eastAsia="Times New Roman" w:hAnsi="inherit" w:cs="Courier New"/>
          <w:color w:val="212121"/>
          <w:sz w:val="20"/>
          <w:szCs w:val="20"/>
          <w:lang w:val="fr-FR" w:eastAsia="fr-CA"/>
        </w:rPr>
        <w:t xml:space="preserve"> </w:t>
      </w:r>
    </w:p>
    <w:p w:rsidR="00AB7869" w:rsidRDefault="00AB7869"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8B4774" w:rsidRPr="008B4774">
        <w:rPr>
          <w:rFonts w:ascii="inherit" w:eastAsia="Times New Roman" w:hAnsi="inherit" w:cs="Courier New"/>
          <w:color w:val="212121"/>
          <w:sz w:val="20"/>
          <w:szCs w:val="20"/>
          <w:lang w:val="fr-FR" w:eastAsia="fr-CA"/>
        </w:rPr>
        <w:t>couronnes</w:t>
      </w:r>
      <w:proofErr w:type="gramEnd"/>
      <w:r w:rsidR="008B4774" w:rsidRPr="008B4774">
        <w:rPr>
          <w:rFonts w:ascii="inherit" w:eastAsia="Times New Roman" w:hAnsi="inherit" w:cs="Courier New"/>
          <w:color w:val="212121"/>
          <w:sz w:val="20"/>
          <w:szCs w:val="20"/>
          <w:lang w:val="fr-FR" w:eastAsia="fr-CA"/>
        </w:rPr>
        <w:t xml:space="preserve"> / dépressions. Les pistes en bois refont surface plusieurs fois par an, ce qui ramène toute la </w:t>
      </w:r>
      <w:r>
        <w:rPr>
          <w:rFonts w:ascii="inherit" w:eastAsia="Times New Roman" w:hAnsi="inherit" w:cs="Courier New"/>
          <w:color w:val="212121"/>
          <w:sz w:val="20"/>
          <w:szCs w:val="20"/>
          <w:lang w:val="fr-FR" w:eastAsia="fr-CA"/>
        </w:rPr>
        <w:t xml:space="preserve"> </w:t>
      </w:r>
    </w:p>
    <w:p w:rsidR="00AB7869" w:rsidRDefault="00AB7869"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8B4774" w:rsidRPr="008B4774">
        <w:rPr>
          <w:rFonts w:ascii="inherit" w:eastAsia="Times New Roman" w:hAnsi="inherit" w:cs="Courier New"/>
          <w:color w:val="212121"/>
          <w:sz w:val="20"/>
          <w:szCs w:val="20"/>
          <w:lang w:val="fr-FR" w:eastAsia="fr-CA"/>
        </w:rPr>
        <w:t>piste</w:t>
      </w:r>
      <w:proofErr w:type="gramEnd"/>
      <w:r w:rsidR="008B4774" w:rsidRPr="008B4774">
        <w:rPr>
          <w:rFonts w:ascii="inherit" w:eastAsia="Times New Roman" w:hAnsi="inherit" w:cs="Courier New"/>
          <w:color w:val="212121"/>
          <w:sz w:val="20"/>
          <w:szCs w:val="20"/>
          <w:lang w:val="fr-FR" w:eastAsia="fr-CA"/>
        </w:rPr>
        <w:t xml:space="preserve"> à une planéité bien inférieure à la spécification de +/- 0,040 ”. Par conséquent, il n'est pas </w:t>
      </w:r>
      <w:r>
        <w:rPr>
          <w:rFonts w:ascii="inherit" w:eastAsia="Times New Roman" w:hAnsi="inherit" w:cs="Courier New"/>
          <w:color w:val="212121"/>
          <w:sz w:val="20"/>
          <w:szCs w:val="20"/>
          <w:lang w:val="fr-FR" w:eastAsia="fr-CA"/>
        </w:rPr>
        <w:t xml:space="preserve"> </w:t>
      </w:r>
    </w:p>
    <w:p w:rsidR="008B4774" w:rsidRPr="008B4774" w:rsidRDefault="00AB7869"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8B4774" w:rsidRPr="008B4774">
        <w:rPr>
          <w:rFonts w:ascii="inherit" w:eastAsia="Times New Roman" w:hAnsi="inherit" w:cs="Courier New"/>
          <w:color w:val="212121"/>
          <w:sz w:val="20"/>
          <w:szCs w:val="20"/>
          <w:lang w:val="fr-FR" w:eastAsia="fr-CA"/>
        </w:rPr>
        <w:t>nécessaire</w:t>
      </w:r>
      <w:proofErr w:type="gramEnd"/>
      <w:r w:rsidR="008B4774" w:rsidRPr="008B4774">
        <w:rPr>
          <w:rFonts w:ascii="inherit" w:eastAsia="Times New Roman" w:hAnsi="inherit" w:cs="Courier New"/>
          <w:color w:val="212121"/>
          <w:sz w:val="20"/>
          <w:szCs w:val="20"/>
          <w:lang w:val="fr-FR" w:eastAsia="fr-CA"/>
        </w:rPr>
        <w:t xml:space="preserve"> d'exiger des mesures supplémentaires sur les pistes en bois.</w:t>
      </w:r>
    </w:p>
    <w:p w:rsidR="00AB7869" w:rsidRDefault="00AB7869"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8B4774" w:rsidRPr="008B4774" w:rsidRDefault="008B4774" w:rsidP="00AB7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rPr>
          <w:rFonts w:ascii="inherit" w:eastAsia="Times New Roman" w:hAnsi="inherit" w:cs="Courier New"/>
          <w:b/>
          <w:color w:val="212121"/>
          <w:sz w:val="20"/>
          <w:szCs w:val="20"/>
          <w:lang w:val="fr-FR" w:eastAsia="fr-CA"/>
        </w:rPr>
      </w:pPr>
      <w:r w:rsidRPr="008B4774">
        <w:rPr>
          <w:rFonts w:ascii="inherit" w:eastAsia="Times New Roman" w:hAnsi="inherit" w:cs="Courier New"/>
          <w:b/>
          <w:color w:val="212121"/>
          <w:sz w:val="20"/>
          <w:szCs w:val="20"/>
          <w:lang w:val="fr-FR" w:eastAsia="fr-CA"/>
        </w:rPr>
        <w:t xml:space="preserve">10. Que se passe-t-il si </w:t>
      </w:r>
      <w:r w:rsidR="00AB7869">
        <w:rPr>
          <w:rFonts w:ascii="inherit" w:eastAsia="Times New Roman" w:hAnsi="inherit" w:cs="Courier New"/>
          <w:b/>
          <w:color w:val="212121"/>
          <w:sz w:val="20"/>
          <w:szCs w:val="20"/>
          <w:lang w:val="fr-FR" w:eastAsia="fr-CA"/>
        </w:rPr>
        <w:t xml:space="preserve">l’allée </w:t>
      </w:r>
      <w:r w:rsidRPr="008B4774">
        <w:rPr>
          <w:rFonts w:ascii="inherit" w:eastAsia="Times New Roman" w:hAnsi="inherit" w:cs="Courier New"/>
          <w:b/>
          <w:color w:val="212121"/>
          <w:sz w:val="20"/>
          <w:szCs w:val="20"/>
          <w:lang w:val="fr-FR" w:eastAsia="fr-CA"/>
        </w:rPr>
        <w:t xml:space="preserve"> a plus de cinq panneaux?</w:t>
      </w:r>
    </w:p>
    <w:p w:rsidR="008B4774" w:rsidRPr="008B4774" w:rsidRDefault="00AB7869"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8B4774" w:rsidRPr="008B4774">
        <w:rPr>
          <w:rFonts w:ascii="inherit" w:eastAsia="Times New Roman" w:hAnsi="inherit" w:cs="Courier New"/>
          <w:color w:val="212121"/>
          <w:sz w:val="20"/>
          <w:szCs w:val="20"/>
          <w:lang w:val="fr-FR" w:eastAsia="fr-CA"/>
        </w:rPr>
        <w:t>Vous ne prendrez des mesures que sur les cinq premiers panneaux.</w:t>
      </w:r>
    </w:p>
    <w:p w:rsidR="00AB7869" w:rsidRDefault="00AB7869"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8B4774" w:rsidRPr="008B4774" w:rsidRDefault="008B4774" w:rsidP="00AB7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rPr>
          <w:rFonts w:ascii="inherit" w:eastAsia="Times New Roman" w:hAnsi="inherit" w:cs="Courier New"/>
          <w:b/>
          <w:color w:val="212121"/>
          <w:sz w:val="20"/>
          <w:szCs w:val="20"/>
          <w:lang w:val="fr-FR" w:eastAsia="fr-CA"/>
        </w:rPr>
      </w:pPr>
      <w:r w:rsidRPr="008B4774">
        <w:rPr>
          <w:rFonts w:ascii="inherit" w:eastAsia="Times New Roman" w:hAnsi="inherit" w:cs="Courier New"/>
          <w:b/>
          <w:color w:val="212121"/>
          <w:sz w:val="20"/>
          <w:szCs w:val="20"/>
          <w:lang w:val="fr-FR" w:eastAsia="fr-CA"/>
        </w:rPr>
        <w:t xml:space="preserve">11. Quelle est la différence </w:t>
      </w:r>
      <w:r w:rsidR="00AB7869">
        <w:rPr>
          <w:rFonts w:ascii="inherit" w:eastAsia="Times New Roman" w:hAnsi="inherit" w:cs="Courier New"/>
          <w:b/>
          <w:color w:val="212121"/>
          <w:sz w:val="20"/>
          <w:szCs w:val="20"/>
          <w:lang w:val="fr-FR" w:eastAsia="fr-CA"/>
        </w:rPr>
        <w:t xml:space="preserve">concernant </w:t>
      </w:r>
      <w:r w:rsidRPr="008B4774">
        <w:rPr>
          <w:rFonts w:ascii="inherit" w:eastAsia="Times New Roman" w:hAnsi="inherit" w:cs="Courier New"/>
          <w:b/>
          <w:color w:val="212121"/>
          <w:sz w:val="20"/>
          <w:szCs w:val="20"/>
          <w:lang w:val="fr-FR" w:eastAsia="fr-CA"/>
        </w:rPr>
        <w:t xml:space="preserve"> </w:t>
      </w:r>
      <w:r w:rsidR="00AB7869">
        <w:rPr>
          <w:rFonts w:ascii="inherit" w:eastAsia="Times New Roman" w:hAnsi="inherit" w:cs="Courier New"/>
          <w:b/>
          <w:color w:val="212121"/>
          <w:sz w:val="20"/>
          <w:szCs w:val="20"/>
          <w:lang w:val="fr-FR" w:eastAsia="fr-CA"/>
        </w:rPr>
        <w:t>la mesure</w:t>
      </w:r>
      <w:r w:rsidRPr="008B4774">
        <w:rPr>
          <w:rFonts w:ascii="inherit" w:eastAsia="Times New Roman" w:hAnsi="inherit" w:cs="Courier New"/>
          <w:b/>
          <w:color w:val="212121"/>
          <w:sz w:val="20"/>
          <w:szCs w:val="20"/>
          <w:lang w:val="fr-FR" w:eastAsia="fr-CA"/>
        </w:rPr>
        <w:t xml:space="preserve"> de rebond et rebond?</w:t>
      </w:r>
    </w:p>
    <w:p w:rsidR="008B4774" w:rsidRPr="008B4774" w:rsidRDefault="00AB7869" w:rsidP="00AB7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8B4774" w:rsidRPr="008B4774">
        <w:rPr>
          <w:rFonts w:ascii="inherit" w:eastAsia="Times New Roman" w:hAnsi="inherit" w:cs="Courier New"/>
          <w:color w:val="212121"/>
          <w:sz w:val="20"/>
          <w:szCs w:val="20"/>
          <w:lang w:val="fr-FR" w:eastAsia="fr-CA"/>
        </w:rPr>
        <w:t>Auparavant, vous deviez mesurer l'espace entre les plaques de rebond, puis ajouter l'épaisseur de chaque plaque de rebond pour obtenir la mesure bois à bois. Maintenant, vous mesurerez la largeur de la même manière, mais vous ne ferez que signaler ce qui est mesuré. Cela vous évitera d'avoir à ajouter les fractions et à minimiser les erreurs de rapport indiquant de fausses mesures non conformes aux spécifications.</w:t>
      </w:r>
    </w:p>
    <w:p w:rsidR="008B4774" w:rsidRPr="008B4774" w:rsidRDefault="008B4774" w:rsidP="008B4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8B4774" w:rsidRPr="008B4774" w:rsidRDefault="003A1F14" w:rsidP="003A1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284"/>
        <w:rPr>
          <w:rFonts w:ascii="inherit" w:eastAsia="Times New Roman" w:hAnsi="inherit" w:cs="Courier New"/>
          <w:color w:val="212121"/>
          <w:sz w:val="20"/>
          <w:szCs w:val="20"/>
          <w:lang w:val="fr-FR" w:eastAsia="fr-CA"/>
        </w:rPr>
      </w:pPr>
      <w:r w:rsidRPr="00317C60">
        <w:rPr>
          <w:rFonts w:ascii="inherit" w:eastAsia="Times New Roman" w:hAnsi="inherit" w:cs="Courier New"/>
          <w:noProof/>
          <w:color w:val="212121"/>
          <w:sz w:val="20"/>
          <w:szCs w:val="20"/>
          <w:lang w:val="fr-FR" w:eastAsia="fr-CA"/>
        </w:rPr>
        <mc:AlternateContent>
          <mc:Choice Requires="wps">
            <w:drawing>
              <wp:anchor distT="0" distB="0" distL="114300" distR="114300" simplePos="0" relativeHeight="251661312" behindDoc="0" locked="0" layoutInCell="1" allowOverlap="1" wp14:anchorId="32C7ADEC" wp14:editId="31681346">
                <wp:simplePos x="0" y="0"/>
                <wp:positionH relativeFrom="column">
                  <wp:posOffset>1990090</wp:posOffset>
                </wp:positionH>
                <wp:positionV relativeFrom="paragraph">
                  <wp:posOffset>1425258</wp:posOffset>
                </wp:positionV>
                <wp:extent cx="1533525" cy="581025"/>
                <wp:effectExtent l="0" t="0" r="9525"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1025"/>
                        </a:xfrm>
                        <a:prstGeom prst="rect">
                          <a:avLst/>
                        </a:prstGeom>
                        <a:solidFill>
                          <a:srgbClr val="FFFFFF"/>
                        </a:solidFill>
                        <a:ln w="9525">
                          <a:noFill/>
                          <a:miter lim="800000"/>
                          <a:headEnd/>
                          <a:tailEnd/>
                        </a:ln>
                      </wps:spPr>
                      <wps:txbx>
                        <w:txbxContent>
                          <w:p w:rsidR="008B4774" w:rsidRPr="00317C60" w:rsidRDefault="008B4774" w:rsidP="008B4774">
                            <w:pPr>
                              <w:rPr>
                                <w:sz w:val="20"/>
                                <w:szCs w:val="20"/>
                              </w:rPr>
                            </w:pPr>
                            <w:r>
                              <w:rPr>
                                <w:sz w:val="20"/>
                                <w:szCs w:val="20"/>
                              </w:rPr>
                              <w:t xml:space="preserve">           </w:t>
                            </w:r>
                            <w:r w:rsidRPr="00317C60">
                              <w:rPr>
                                <w:sz w:val="20"/>
                                <w:szCs w:val="20"/>
                              </w:rPr>
                              <w:t xml:space="preserve">Page </w:t>
                            </w:r>
                            <w:r>
                              <w:rPr>
                                <w:sz w:val="20"/>
                                <w:szCs w:val="20"/>
                              </w:rPr>
                              <w:t>2</w:t>
                            </w:r>
                            <w:r w:rsidRPr="00317C60">
                              <w:rPr>
                                <w:sz w:val="20"/>
                                <w:szCs w:val="20"/>
                              </w:rPr>
                              <w:t xml:space="preserve"> de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7pt;margin-top:112.25pt;width:120.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8gIgIAACcEAAAOAAAAZHJzL2Uyb0RvYy54bWysU02P0zAQvSPxHyzfadJuC92o6WrpUoS0&#10;fEgLF26O7TQWtsfYbpPl1zN2st0KbogcrJnMzPObN+PNzWA0OUkfFNiazmclJdJyEMoeavrt6/7V&#10;mpIQmRVMg5U1fZSB3mxfvtj0rpIL6EAL6QmC2FD1rqZdjK4qisA7aViYgZMWgy14wyK6/lAIz3pE&#10;N7pYlOXrogcvnAcuQ8C/d2OQbjN+20oeP7dtkJHomiK3mE+fzyadxXbDqoNnrlN8osH+gYVhyuKl&#10;Z6g7Fhk5evUXlFHcQ4A2zjiYAtpWcZl7wG7m5R/dPHTMydwLihPcWabw/2D5p9MXT5TA2VFimcER&#10;fcdBESFJlEOUZJEk6l2oMPPBYW4c3sKQ0lO7wd0D/xGIhV3H7EHeeg99J5lAivNUWVyUjjghgTT9&#10;RxB4FztGyEBD600CREUIouOoHs/jQR6EpytXV1erxYoSjrHVel6ina5g1VO18yG+l2BIMmrqcfwZ&#10;nZ3uQxxTn1Iye9BK7JXW2fGHZqc9OTFclX3+JvRwmaYt6Wt6nXikKgupHqFZZVTEVdbK1HRdpi+V&#10;syqp8c6KbEem9GgjaW0neZIiozZxaIZpGJifpGtAPKJeHsbNxZeGRgf+FyU9bm1Nw88j85IS/cGi&#10;5tfz5TKteXaWqzcLdPxlpLmMMMsRqqaRktHcxfw0xsZucTatyrI9M5ko4zZm4aeXk9b90s9Zz+97&#10;+xsAAP//AwBQSwMEFAAGAAgAAAAhAMF9fj3fAAAACwEAAA8AAABkcnMvZG93bnJldi54bWxMj9FO&#10;g0AQRd9N/IfNmPhi7FIK1CJLoyYaX1v7AQM7BSI7S9htoX/v9sk+Tu7JvWeK7Wx6cabRdZYVLBcR&#10;COLa6o4bBYefz+cXEM4ja+wtk4ILOdiW93cF5tpOvKPz3jcilLDLUUHr/ZBL6eqWDLqFHYhDdrSj&#10;QR/OsZF6xCmUm17GUZRJgx2HhRYH+mip/t2fjILj9/SUbqbqyx/WuyR7x25d2YtSjw/z2ysIT7P/&#10;h+GqH9ShDE6VPbF2olewWq6SgCqI4yQFEYg0TTYgqmuURSDLQt7+UP4BAAD//wMAUEsBAi0AFAAG&#10;AAgAAAAhALaDOJL+AAAA4QEAABMAAAAAAAAAAAAAAAAAAAAAAFtDb250ZW50X1R5cGVzXS54bWxQ&#10;SwECLQAUAAYACAAAACEAOP0h/9YAAACUAQAACwAAAAAAAAAAAAAAAAAvAQAAX3JlbHMvLnJlbHNQ&#10;SwECLQAUAAYACAAAACEABpnPICICAAAnBAAADgAAAAAAAAAAAAAAAAAuAgAAZHJzL2Uyb0RvYy54&#10;bWxQSwECLQAUAAYACAAAACEAwX1+Pd8AAAALAQAADwAAAAAAAAAAAAAAAAB8BAAAZHJzL2Rvd25y&#10;ZXYueG1sUEsFBgAAAAAEAAQA8wAAAIgFAAAAAA==&#10;" stroked="f">
                <v:textbox>
                  <w:txbxContent>
                    <w:p w:rsidR="008B4774" w:rsidRPr="00317C60" w:rsidRDefault="008B4774" w:rsidP="008B4774">
                      <w:pPr>
                        <w:rPr>
                          <w:sz w:val="20"/>
                          <w:szCs w:val="20"/>
                        </w:rPr>
                      </w:pPr>
                      <w:r>
                        <w:rPr>
                          <w:sz w:val="20"/>
                          <w:szCs w:val="20"/>
                        </w:rPr>
                        <w:t xml:space="preserve">           </w:t>
                      </w:r>
                      <w:r w:rsidRPr="00317C60">
                        <w:rPr>
                          <w:sz w:val="20"/>
                          <w:szCs w:val="20"/>
                        </w:rPr>
                        <w:t xml:space="preserve">Page </w:t>
                      </w:r>
                      <w:r>
                        <w:rPr>
                          <w:sz w:val="20"/>
                          <w:szCs w:val="20"/>
                        </w:rPr>
                        <w:t>2</w:t>
                      </w:r>
                      <w:r w:rsidRPr="00317C60">
                        <w:rPr>
                          <w:sz w:val="20"/>
                          <w:szCs w:val="20"/>
                        </w:rPr>
                        <w:t xml:space="preserve"> de 4</w:t>
                      </w:r>
                    </w:p>
                  </w:txbxContent>
                </v:textbox>
              </v:shape>
            </w:pict>
          </mc:Fallback>
        </mc:AlternateContent>
      </w:r>
      <w:r w:rsidR="008B4774" w:rsidRPr="008B4774">
        <w:rPr>
          <w:rFonts w:ascii="inherit" w:eastAsia="Times New Roman" w:hAnsi="inherit" w:cs="Courier New"/>
          <w:b/>
          <w:color w:val="212121"/>
          <w:sz w:val="20"/>
          <w:szCs w:val="20"/>
          <w:lang w:val="fr-FR" w:eastAsia="fr-CA"/>
        </w:rPr>
        <w:t>12. Pourquoi devons-nous signer les rapports d'inspection et en envoyer une copie à la FCDQ?</w:t>
      </w:r>
      <w:r w:rsidR="008B4774" w:rsidRPr="008B4774">
        <w:rPr>
          <w:rFonts w:ascii="inherit" w:eastAsia="Times New Roman" w:hAnsi="inherit" w:cs="Courier New"/>
          <w:color w:val="212121"/>
          <w:sz w:val="20"/>
          <w:szCs w:val="20"/>
          <w:lang w:val="fr-FR" w:eastAsia="fr-CA"/>
        </w:rPr>
        <w:t xml:space="preserve"> Habituellement, nous les entrons simplement en ligne et tout est fait. Pourquoi ce changement? La </w:t>
      </w:r>
      <w:r>
        <w:rPr>
          <w:rFonts w:ascii="inherit" w:eastAsia="Times New Roman" w:hAnsi="inherit" w:cs="Courier New"/>
          <w:color w:val="212121"/>
          <w:sz w:val="20"/>
          <w:szCs w:val="20"/>
          <w:lang w:val="fr-FR" w:eastAsia="fr-CA"/>
        </w:rPr>
        <w:t>FCDQ</w:t>
      </w:r>
      <w:r w:rsidR="008B4774" w:rsidRPr="008B4774">
        <w:rPr>
          <w:rFonts w:ascii="inherit" w:eastAsia="Times New Roman" w:hAnsi="inherit" w:cs="Courier New"/>
          <w:color w:val="212121"/>
          <w:sz w:val="20"/>
          <w:szCs w:val="20"/>
          <w:lang w:val="fr-FR" w:eastAsia="fr-CA"/>
        </w:rPr>
        <w:t xml:space="preserve"> souhaite approfondir l'analyse des données. Nous exigeons donc que les rapports d'inspection des </w:t>
      </w:r>
      <w:r>
        <w:rPr>
          <w:rFonts w:ascii="inherit" w:eastAsia="Times New Roman" w:hAnsi="inherit" w:cs="Courier New"/>
          <w:color w:val="212121"/>
          <w:sz w:val="20"/>
          <w:szCs w:val="20"/>
          <w:lang w:val="fr-FR" w:eastAsia="fr-CA"/>
        </w:rPr>
        <w:t>allées</w:t>
      </w:r>
      <w:r w:rsidR="008B4774" w:rsidRPr="008B4774">
        <w:rPr>
          <w:rFonts w:ascii="inherit" w:eastAsia="Times New Roman" w:hAnsi="inherit" w:cs="Courier New"/>
          <w:color w:val="212121"/>
          <w:sz w:val="20"/>
          <w:szCs w:val="20"/>
          <w:lang w:val="fr-FR" w:eastAsia="fr-CA"/>
        </w:rPr>
        <w:t xml:space="preserve"> soient soumis comme dernière étape, une fois que les informations ont été vérifiées par l</w:t>
      </w:r>
      <w:r>
        <w:rPr>
          <w:rFonts w:ascii="inherit" w:eastAsia="Times New Roman" w:hAnsi="inherit" w:cs="Courier New"/>
          <w:color w:val="212121"/>
          <w:sz w:val="20"/>
          <w:szCs w:val="20"/>
          <w:lang w:val="fr-FR" w:eastAsia="fr-CA"/>
        </w:rPr>
        <w:t>a</w:t>
      </w:r>
      <w:r w:rsidR="008B4774" w:rsidRPr="008B4774">
        <w:rPr>
          <w:rFonts w:ascii="inherit" w:eastAsia="Times New Roman" w:hAnsi="inherit" w:cs="Courier New"/>
          <w:color w:val="212121"/>
          <w:sz w:val="20"/>
          <w:szCs w:val="20"/>
          <w:lang w:val="fr-FR" w:eastAsia="fr-CA"/>
        </w:rPr>
        <w:t xml:space="preserve"> </w:t>
      </w:r>
      <w:r>
        <w:rPr>
          <w:rFonts w:ascii="inherit" w:eastAsia="Times New Roman" w:hAnsi="inherit" w:cs="Courier New"/>
          <w:color w:val="212121"/>
          <w:sz w:val="20"/>
          <w:szCs w:val="20"/>
          <w:lang w:val="fr-FR" w:eastAsia="fr-CA"/>
        </w:rPr>
        <w:t xml:space="preserve"> direction du centre, le gérant de l’association et l’inspecteur. </w:t>
      </w:r>
      <w:r w:rsidR="008B4774" w:rsidRPr="008B4774">
        <w:rPr>
          <w:rFonts w:ascii="inherit" w:eastAsia="Times New Roman" w:hAnsi="inherit" w:cs="Courier New"/>
          <w:color w:val="212121"/>
          <w:sz w:val="20"/>
          <w:szCs w:val="20"/>
          <w:lang w:val="fr-FR" w:eastAsia="fr-CA"/>
        </w:rPr>
        <w:t xml:space="preserve">Avec </w:t>
      </w:r>
      <w:r>
        <w:rPr>
          <w:rFonts w:ascii="inherit" w:eastAsia="Times New Roman" w:hAnsi="inherit" w:cs="Courier New"/>
          <w:color w:val="212121"/>
          <w:sz w:val="20"/>
          <w:szCs w:val="20"/>
          <w:lang w:val="fr-FR" w:eastAsia="fr-CA"/>
        </w:rPr>
        <w:t>l</w:t>
      </w:r>
      <w:r w:rsidR="008B4774" w:rsidRPr="008B4774">
        <w:rPr>
          <w:rFonts w:ascii="inherit" w:eastAsia="Times New Roman" w:hAnsi="inherit" w:cs="Courier New"/>
          <w:color w:val="212121"/>
          <w:sz w:val="20"/>
          <w:szCs w:val="20"/>
          <w:lang w:val="fr-FR" w:eastAsia="fr-CA"/>
        </w:rPr>
        <w:t xml:space="preserve">es données correctes soumises, nous pouvons évaluer l'état des </w:t>
      </w:r>
      <w:r>
        <w:rPr>
          <w:rFonts w:ascii="inherit" w:eastAsia="Times New Roman" w:hAnsi="inherit" w:cs="Courier New"/>
          <w:color w:val="212121"/>
          <w:sz w:val="20"/>
          <w:szCs w:val="20"/>
          <w:lang w:val="fr-FR" w:eastAsia="fr-CA"/>
        </w:rPr>
        <w:t xml:space="preserve">allées </w:t>
      </w:r>
      <w:r w:rsidR="008B4774" w:rsidRPr="008B4774">
        <w:rPr>
          <w:rFonts w:ascii="inherit" w:eastAsia="Times New Roman" w:hAnsi="inherit" w:cs="Courier New"/>
          <w:color w:val="212121"/>
          <w:sz w:val="20"/>
          <w:szCs w:val="20"/>
          <w:lang w:val="fr-FR" w:eastAsia="fr-CA"/>
        </w:rPr>
        <w:t xml:space="preserve">dans tout le pays. Nous </w:t>
      </w:r>
      <w:r>
        <w:rPr>
          <w:rFonts w:ascii="inherit" w:eastAsia="Times New Roman" w:hAnsi="inherit" w:cs="Courier New"/>
          <w:color w:val="212121"/>
          <w:sz w:val="20"/>
          <w:szCs w:val="20"/>
          <w:lang w:val="fr-FR" w:eastAsia="fr-CA"/>
        </w:rPr>
        <w:t>recueillerons</w:t>
      </w:r>
      <w:r w:rsidR="008B4774" w:rsidRPr="008B4774">
        <w:rPr>
          <w:rFonts w:ascii="inherit" w:eastAsia="Times New Roman" w:hAnsi="inherit" w:cs="Courier New"/>
          <w:color w:val="212121"/>
          <w:sz w:val="20"/>
          <w:szCs w:val="20"/>
          <w:lang w:val="fr-FR" w:eastAsia="fr-CA"/>
        </w:rPr>
        <w:t xml:space="preserve"> les formulaires de certification avec toutes les données de mesure au cours de la saison de certification 2018-2019 et 2019-2020 afin d'analyser les modifications futures.</w:t>
      </w:r>
    </w:p>
    <w:p w:rsidR="008B4774" w:rsidRPr="00317C60" w:rsidRDefault="008B4774" w:rsidP="00317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p>
    <w:p w:rsidR="003A1F14" w:rsidRPr="002A19F9" w:rsidRDefault="003A1F14" w:rsidP="003A1F14">
      <w:pPr>
        <w:spacing w:after="60" w:line="240" w:lineRule="auto"/>
        <w:rPr>
          <w:rFonts w:cstheme="minorHAnsi"/>
          <w:b/>
          <w:color w:val="548DD4" w:themeColor="text2" w:themeTint="99"/>
          <w:sz w:val="28"/>
          <w:szCs w:val="28"/>
        </w:rPr>
      </w:pPr>
      <w:r w:rsidRPr="002A19F9">
        <w:rPr>
          <w:rFonts w:cstheme="minorHAnsi"/>
          <w:b/>
          <w:color w:val="548DD4" w:themeColor="text2" w:themeTint="99"/>
          <w:sz w:val="40"/>
          <w:szCs w:val="40"/>
        </w:rPr>
        <w:lastRenderedPageBreak/>
        <w:t>QUESTIONS FRÉQUEMMENT POSÉES</w:t>
      </w:r>
    </w:p>
    <w:p w:rsidR="00145670" w:rsidRDefault="003A1F14" w:rsidP="003A1F14">
      <w:pPr>
        <w:rPr>
          <w:rFonts w:cstheme="minorHAnsi"/>
          <w:b/>
          <w:color w:val="548DD4" w:themeColor="text2" w:themeTint="99"/>
          <w:sz w:val="28"/>
          <w:szCs w:val="28"/>
        </w:rPr>
      </w:pPr>
      <w:r w:rsidRPr="002A19F9">
        <w:rPr>
          <w:rFonts w:cstheme="minorHAnsi"/>
          <w:b/>
          <w:color w:val="548DD4" w:themeColor="text2" w:themeTint="99"/>
          <w:sz w:val="28"/>
          <w:szCs w:val="28"/>
        </w:rPr>
        <w:t>MISE À JOUR DE LA CERTIFICATION DES CENTRES</w:t>
      </w:r>
    </w:p>
    <w:p w:rsid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6A6C81">
        <w:rPr>
          <w:rFonts w:ascii="inherit" w:eastAsia="Times New Roman" w:hAnsi="inherit" w:cs="Courier New"/>
          <w:b/>
          <w:color w:val="212121"/>
          <w:sz w:val="20"/>
          <w:szCs w:val="20"/>
          <w:lang w:val="fr-FR" w:eastAsia="fr-CA"/>
        </w:rPr>
        <w:t xml:space="preserve">13. Il y a donc toutes ces nouvelles exigences. Dois-je effectuer des réparations dans mon centre pour </w:t>
      </w:r>
      <w:r>
        <w:rPr>
          <w:rFonts w:ascii="inherit" w:eastAsia="Times New Roman" w:hAnsi="inherit" w:cs="Courier New"/>
          <w:b/>
          <w:color w:val="212121"/>
          <w:sz w:val="20"/>
          <w:szCs w:val="20"/>
          <w:lang w:val="fr-FR" w:eastAsia="fr-CA"/>
        </w:rPr>
        <w:t xml:space="preserve"> </w:t>
      </w: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Pr>
          <w:rFonts w:ascii="inherit" w:eastAsia="Times New Roman" w:hAnsi="inherit" w:cs="Courier New"/>
          <w:b/>
          <w:color w:val="212121"/>
          <w:sz w:val="20"/>
          <w:szCs w:val="20"/>
          <w:lang w:val="fr-FR" w:eastAsia="fr-CA"/>
        </w:rPr>
        <w:t xml:space="preserve">      </w:t>
      </w:r>
      <w:proofErr w:type="gramStart"/>
      <w:r w:rsidRPr="006A6C81">
        <w:rPr>
          <w:rFonts w:ascii="inherit" w:eastAsia="Times New Roman" w:hAnsi="inherit" w:cs="Courier New"/>
          <w:b/>
          <w:color w:val="212121"/>
          <w:sz w:val="20"/>
          <w:szCs w:val="20"/>
          <w:lang w:val="fr-FR" w:eastAsia="fr-CA"/>
        </w:rPr>
        <w:t>être</w:t>
      </w:r>
      <w:proofErr w:type="gramEnd"/>
      <w:r w:rsidRPr="006A6C81">
        <w:rPr>
          <w:rFonts w:ascii="inherit" w:eastAsia="Times New Roman" w:hAnsi="inherit" w:cs="Courier New"/>
          <w:b/>
          <w:color w:val="212121"/>
          <w:sz w:val="20"/>
          <w:szCs w:val="20"/>
          <w:lang w:val="fr-FR" w:eastAsia="fr-CA"/>
        </w:rPr>
        <w:t xml:space="preserve"> certifié pour la saison 2019-2020?</w:t>
      </w: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inherit" w:eastAsia="Times New Roman" w:hAnsi="inherit" w:cs="Courier New"/>
          <w:color w:val="212121"/>
          <w:sz w:val="20"/>
          <w:szCs w:val="20"/>
          <w:lang w:val="fr-FR" w:eastAsia="fr-CA"/>
        </w:rPr>
      </w:pPr>
      <w:r w:rsidRPr="006A6C81">
        <w:rPr>
          <w:rFonts w:ascii="inherit" w:eastAsia="Times New Roman" w:hAnsi="inherit" w:cs="Courier New"/>
          <w:color w:val="212121"/>
          <w:sz w:val="20"/>
          <w:szCs w:val="20"/>
          <w:lang w:val="fr-FR" w:eastAsia="fr-CA"/>
        </w:rPr>
        <w:t xml:space="preserve">Pour la saison de certification 2019-2020, la </w:t>
      </w:r>
      <w:r>
        <w:rPr>
          <w:rFonts w:ascii="inherit" w:eastAsia="Times New Roman" w:hAnsi="inherit" w:cs="Courier New"/>
          <w:color w:val="212121"/>
          <w:sz w:val="20"/>
          <w:szCs w:val="20"/>
          <w:lang w:val="fr-FR" w:eastAsia="fr-CA"/>
        </w:rPr>
        <w:t>FCDQ</w:t>
      </w:r>
      <w:r w:rsidRPr="006A6C81">
        <w:rPr>
          <w:rFonts w:ascii="inherit" w:eastAsia="Times New Roman" w:hAnsi="inherit" w:cs="Courier New"/>
          <w:color w:val="212121"/>
          <w:sz w:val="20"/>
          <w:szCs w:val="20"/>
          <w:lang w:val="fr-FR" w:eastAsia="fr-CA"/>
        </w:rPr>
        <w:t xml:space="preserve"> accordera une période de grâce supplémentaire d'un an pour effectuer des réparations si elle reçoit un rapport d'inspection de voie complet et précis avec les trois signatures requises. Toutefois, les propriétaires sont encouragés à effectuer les réparations nécessaires dans les meilleurs délais.</w:t>
      </w: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6A6C81">
        <w:rPr>
          <w:rFonts w:ascii="inherit" w:eastAsia="Times New Roman" w:hAnsi="inherit" w:cs="Courier New"/>
          <w:b/>
          <w:color w:val="212121"/>
          <w:sz w:val="20"/>
          <w:szCs w:val="20"/>
          <w:lang w:val="fr-FR" w:eastAsia="fr-CA"/>
        </w:rPr>
        <w:t>14. Et si nous n'avons pas l'argent pour acheter les outils?</w:t>
      </w: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Pr="006A6C81">
        <w:rPr>
          <w:rFonts w:ascii="inherit" w:eastAsia="Times New Roman" w:hAnsi="inherit" w:cs="Courier New"/>
          <w:color w:val="212121"/>
          <w:sz w:val="20"/>
          <w:szCs w:val="20"/>
          <w:lang w:val="fr-FR" w:eastAsia="fr-CA"/>
        </w:rPr>
        <w:t xml:space="preserve">Idéalement, chaque association aura des outils pour inspecter ses centres. Si vous ne disposez pas des outils ou des capacités nécessaires pour effectuer une inspection, vous pouvez contacter une association voisine pour procéder à une inspection à votre place. En fin de compte, </w:t>
      </w:r>
      <w:r w:rsidR="007C6E96">
        <w:rPr>
          <w:rFonts w:ascii="inherit" w:eastAsia="Times New Roman" w:hAnsi="inherit" w:cs="Courier New"/>
          <w:color w:val="212121"/>
          <w:sz w:val="20"/>
          <w:szCs w:val="20"/>
          <w:lang w:val="fr-FR" w:eastAsia="fr-CA"/>
        </w:rPr>
        <w:t>le gérant</w:t>
      </w:r>
      <w:r w:rsidRPr="006A6C81">
        <w:rPr>
          <w:rFonts w:ascii="inherit" w:eastAsia="Times New Roman" w:hAnsi="inherit" w:cs="Courier New"/>
          <w:color w:val="212121"/>
          <w:sz w:val="20"/>
          <w:szCs w:val="20"/>
          <w:lang w:val="fr-FR" w:eastAsia="fr-CA"/>
        </w:rPr>
        <w:t xml:space="preserve"> de l’association est chargé de faire inspecter correctement les centres situés sur son territoire.</w:t>
      </w: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6A6C81">
        <w:rPr>
          <w:rFonts w:ascii="inherit" w:eastAsia="Times New Roman" w:hAnsi="inherit" w:cs="Courier New"/>
          <w:b/>
          <w:color w:val="212121"/>
          <w:sz w:val="20"/>
          <w:szCs w:val="20"/>
          <w:lang w:val="fr-FR" w:eastAsia="fr-CA"/>
        </w:rPr>
        <w:t>15. Quelles sont les dates de la période d</w:t>
      </w:r>
      <w:r w:rsidR="007C6E96">
        <w:rPr>
          <w:rFonts w:ascii="inherit" w:eastAsia="Times New Roman" w:hAnsi="inherit" w:cs="Courier New"/>
          <w:b/>
          <w:color w:val="212121"/>
          <w:sz w:val="20"/>
          <w:szCs w:val="20"/>
          <w:lang w:val="fr-FR" w:eastAsia="fr-CA"/>
        </w:rPr>
        <w:t>’</w:t>
      </w:r>
      <w:r w:rsidRPr="006A6C81">
        <w:rPr>
          <w:rFonts w:ascii="inherit" w:eastAsia="Times New Roman" w:hAnsi="inherit" w:cs="Courier New"/>
          <w:b/>
          <w:color w:val="212121"/>
          <w:sz w:val="20"/>
          <w:szCs w:val="20"/>
          <w:lang w:val="fr-FR" w:eastAsia="fr-CA"/>
        </w:rPr>
        <w:t>inspection</w:t>
      </w:r>
      <w:r w:rsidR="007C6E96">
        <w:rPr>
          <w:rFonts w:ascii="inherit" w:eastAsia="Times New Roman" w:hAnsi="inherit" w:cs="Courier New"/>
          <w:b/>
          <w:color w:val="212121"/>
          <w:sz w:val="20"/>
          <w:szCs w:val="20"/>
          <w:lang w:val="fr-FR" w:eastAsia="fr-CA"/>
        </w:rPr>
        <w:t> </w:t>
      </w:r>
      <w:r w:rsidRPr="006A6C81">
        <w:rPr>
          <w:rFonts w:ascii="inherit" w:eastAsia="Times New Roman" w:hAnsi="inherit" w:cs="Courier New"/>
          <w:b/>
          <w:color w:val="212121"/>
          <w:sz w:val="20"/>
          <w:szCs w:val="20"/>
          <w:lang w:val="fr-FR" w:eastAsia="fr-CA"/>
        </w:rPr>
        <w:t>?</w:t>
      </w:r>
    </w:p>
    <w:p w:rsidR="007C6E96"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w:t>
      </w:r>
      <w:r>
        <w:rPr>
          <w:rFonts w:ascii="inherit" w:eastAsia="Times New Roman" w:hAnsi="inherit" w:cs="Courier New"/>
          <w:color w:val="212121"/>
          <w:sz w:val="20"/>
          <w:szCs w:val="20"/>
          <w:lang w:val="fr-FR" w:eastAsia="fr-CA"/>
        </w:rPr>
        <w:t>1</w:t>
      </w:r>
      <w:r w:rsidRPr="007C6E96">
        <w:rPr>
          <w:rFonts w:ascii="inherit" w:eastAsia="Times New Roman" w:hAnsi="inherit" w:cs="Courier New"/>
          <w:color w:val="212121"/>
          <w:sz w:val="20"/>
          <w:szCs w:val="20"/>
          <w:vertAlign w:val="superscript"/>
          <w:lang w:val="fr-FR" w:eastAsia="fr-CA"/>
        </w:rPr>
        <w:t>er</w:t>
      </w: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avril - Vous pouvez commencer les inspections pour la saison à venir mais ne pas communiquer </w:t>
      </w:r>
      <w:r>
        <w:rPr>
          <w:rFonts w:ascii="inherit" w:eastAsia="Times New Roman" w:hAnsi="inherit" w:cs="Courier New"/>
          <w:color w:val="212121"/>
          <w:sz w:val="20"/>
          <w:szCs w:val="20"/>
          <w:lang w:val="fr-FR" w:eastAsia="fr-CA"/>
        </w:rPr>
        <w:t xml:space="preserve"> </w:t>
      </w:r>
    </w:p>
    <w:p w:rsidR="006A6C81" w:rsidRPr="006A6C81"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6A6C81" w:rsidRPr="006A6C81">
        <w:rPr>
          <w:rFonts w:ascii="inherit" w:eastAsia="Times New Roman" w:hAnsi="inherit" w:cs="Courier New"/>
          <w:color w:val="212121"/>
          <w:sz w:val="20"/>
          <w:szCs w:val="20"/>
          <w:lang w:val="fr-FR" w:eastAsia="fr-CA"/>
        </w:rPr>
        <w:t>les</w:t>
      </w:r>
      <w:proofErr w:type="gramEnd"/>
      <w:r w:rsidR="006A6C81" w:rsidRPr="006A6C81">
        <w:rPr>
          <w:rFonts w:ascii="inherit" w:eastAsia="Times New Roman" w:hAnsi="inherit" w:cs="Courier New"/>
          <w:color w:val="212121"/>
          <w:sz w:val="20"/>
          <w:szCs w:val="20"/>
          <w:lang w:val="fr-FR" w:eastAsia="fr-CA"/>
        </w:rPr>
        <w:t xml:space="preserve"> résultats au siège qu'après le </w:t>
      </w:r>
      <w:r>
        <w:rPr>
          <w:rFonts w:ascii="inherit" w:eastAsia="Times New Roman" w:hAnsi="inherit" w:cs="Courier New"/>
          <w:color w:val="212121"/>
          <w:sz w:val="20"/>
          <w:szCs w:val="20"/>
          <w:lang w:val="fr-FR" w:eastAsia="fr-CA"/>
        </w:rPr>
        <w:t>1</w:t>
      </w:r>
      <w:r w:rsidRPr="007C6E96">
        <w:rPr>
          <w:rFonts w:ascii="inherit" w:eastAsia="Times New Roman" w:hAnsi="inherit" w:cs="Courier New"/>
          <w:color w:val="212121"/>
          <w:sz w:val="20"/>
          <w:szCs w:val="20"/>
          <w:vertAlign w:val="superscript"/>
          <w:lang w:val="fr-FR" w:eastAsia="fr-CA"/>
        </w:rPr>
        <w:t>er</w:t>
      </w: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mai.</w:t>
      </w:r>
    </w:p>
    <w:p w:rsidR="006A6C81" w:rsidRPr="006A6C81" w:rsidRDefault="007C6E96" w:rsidP="007C6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w:t>
      </w:r>
      <w:r>
        <w:rPr>
          <w:rFonts w:ascii="inherit" w:eastAsia="Times New Roman" w:hAnsi="inherit" w:cs="Courier New"/>
          <w:color w:val="212121"/>
          <w:sz w:val="20"/>
          <w:szCs w:val="20"/>
          <w:lang w:val="fr-FR" w:eastAsia="fr-CA"/>
        </w:rPr>
        <w:t>1</w:t>
      </w:r>
      <w:r w:rsidRPr="007C6E96">
        <w:rPr>
          <w:rFonts w:ascii="inherit" w:eastAsia="Times New Roman" w:hAnsi="inherit" w:cs="Courier New"/>
          <w:color w:val="212121"/>
          <w:sz w:val="20"/>
          <w:szCs w:val="20"/>
          <w:vertAlign w:val="superscript"/>
          <w:lang w:val="fr-FR" w:eastAsia="fr-CA"/>
        </w:rPr>
        <w:t>er</w:t>
      </w: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mai - Commencez à envoyer les rapports de certification au </w:t>
      </w:r>
      <w:r>
        <w:rPr>
          <w:rFonts w:ascii="inherit" w:eastAsia="Times New Roman" w:hAnsi="inherit" w:cs="Courier New"/>
          <w:color w:val="212121"/>
          <w:sz w:val="20"/>
          <w:szCs w:val="20"/>
          <w:lang w:val="fr-FR" w:eastAsia="fr-CA"/>
        </w:rPr>
        <w:t>siège social de la FCDQ</w:t>
      </w:r>
      <w:r w:rsidR="006A6C81" w:rsidRPr="006A6C81">
        <w:rPr>
          <w:rFonts w:ascii="inherit" w:eastAsia="Times New Roman" w:hAnsi="inherit" w:cs="Courier New"/>
          <w:color w:val="212121"/>
          <w:sz w:val="20"/>
          <w:szCs w:val="20"/>
          <w:lang w:val="fr-FR" w:eastAsia="fr-CA"/>
        </w:rPr>
        <w:t>.</w:t>
      </w:r>
    </w:p>
    <w:p w:rsidR="006A6C81" w:rsidRPr="006A6C81"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15 juin - Date recommandée pour l'inspection des </w:t>
      </w:r>
      <w:r>
        <w:rPr>
          <w:rFonts w:ascii="inherit" w:eastAsia="Times New Roman" w:hAnsi="inherit" w:cs="Courier New"/>
          <w:color w:val="212121"/>
          <w:sz w:val="20"/>
          <w:szCs w:val="20"/>
          <w:lang w:val="fr-FR" w:eastAsia="fr-CA"/>
        </w:rPr>
        <w:t>allées</w:t>
      </w:r>
      <w:r w:rsidR="006A6C81" w:rsidRPr="006A6C81">
        <w:rPr>
          <w:rFonts w:ascii="inherit" w:eastAsia="Times New Roman" w:hAnsi="inherit" w:cs="Courier New"/>
          <w:color w:val="212121"/>
          <w:sz w:val="20"/>
          <w:szCs w:val="20"/>
          <w:lang w:val="fr-FR" w:eastAsia="fr-CA"/>
        </w:rPr>
        <w:t xml:space="preserve"> pour la saison à venir.</w:t>
      </w:r>
    </w:p>
    <w:p w:rsidR="007C6E96"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31 juillet - Date limite pour tous les LDIR et graphiques / bandes </w:t>
      </w:r>
      <w:r>
        <w:rPr>
          <w:rFonts w:ascii="inherit" w:eastAsia="Times New Roman" w:hAnsi="inherit" w:cs="Courier New"/>
          <w:color w:val="212121"/>
          <w:sz w:val="20"/>
          <w:szCs w:val="20"/>
          <w:lang w:val="fr-FR" w:eastAsia="fr-CA"/>
        </w:rPr>
        <w:t xml:space="preserve">(rubans) </w:t>
      </w:r>
      <w:r w:rsidR="006A6C81" w:rsidRPr="006A6C81">
        <w:rPr>
          <w:rFonts w:ascii="inherit" w:eastAsia="Times New Roman" w:hAnsi="inherit" w:cs="Courier New"/>
          <w:color w:val="212121"/>
          <w:sz w:val="20"/>
          <w:szCs w:val="20"/>
          <w:lang w:val="fr-FR" w:eastAsia="fr-CA"/>
        </w:rPr>
        <w:t xml:space="preserve">à soumettre pour la saison </w:t>
      </w:r>
      <w:r>
        <w:rPr>
          <w:rFonts w:ascii="inherit" w:eastAsia="Times New Roman" w:hAnsi="inherit" w:cs="Courier New"/>
          <w:color w:val="212121"/>
          <w:sz w:val="20"/>
          <w:szCs w:val="20"/>
          <w:lang w:val="fr-FR" w:eastAsia="fr-CA"/>
        </w:rPr>
        <w:t xml:space="preserve"> </w:t>
      </w:r>
    </w:p>
    <w:p w:rsidR="006A6C81" w:rsidRPr="006A6C81"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6A6C81" w:rsidRPr="006A6C81">
        <w:rPr>
          <w:rFonts w:ascii="inherit" w:eastAsia="Times New Roman" w:hAnsi="inherit" w:cs="Courier New"/>
          <w:color w:val="212121"/>
          <w:sz w:val="20"/>
          <w:szCs w:val="20"/>
          <w:lang w:val="fr-FR" w:eastAsia="fr-CA"/>
        </w:rPr>
        <w:t>en</w:t>
      </w:r>
      <w:proofErr w:type="gramEnd"/>
      <w:r w:rsidR="006A6C81" w:rsidRPr="006A6C81">
        <w:rPr>
          <w:rFonts w:ascii="inherit" w:eastAsia="Times New Roman" w:hAnsi="inherit" w:cs="Courier New"/>
          <w:color w:val="212121"/>
          <w:sz w:val="20"/>
          <w:szCs w:val="20"/>
          <w:lang w:val="fr-FR" w:eastAsia="fr-CA"/>
        </w:rPr>
        <w:t xml:space="preserve"> cours.</w:t>
      </w:r>
    </w:p>
    <w:p w:rsidR="006A6C81" w:rsidRPr="006A6C81"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w:t>
      </w:r>
      <w:r>
        <w:rPr>
          <w:rFonts w:ascii="inherit" w:eastAsia="Times New Roman" w:hAnsi="inherit" w:cs="Courier New"/>
          <w:color w:val="212121"/>
          <w:sz w:val="20"/>
          <w:szCs w:val="20"/>
          <w:lang w:val="fr-FR" w:eastAsia="fr-CA"/>
        </w:rPr>
        <w:t>1</w:t>
      </w:r>
      <w:r w:rsidRPr="007C6E96">
        <w:rPr>
          <w:rFonts w:ascii="inherit" w:eastAsia="Times New Roman" w:hAnsi="inherit" w:cs="Courier New"/>
          <w:color w:val="212121"/>
          <w:sz w:val="20"/>
          <w:szCs w:val="20"/>
          <w:vertAlign w:val="superscript"/>
          <w:lang w:val="fr-FR" w:eastAsia="fr-CA"/>
        </w:rPr>
        <w:t>er</w:t>
      </w: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août - La nouvelle saison de certification commence.</w:t>
      </w:r>
    </w:p>
    <w:p w:rsidR="006A6C81" w:rsidRPr="006A6C81"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color w:val="212121"/>
          <w:sz w:val="20"/>
          <w:szCs w:val="20"/>
          <w:lang w:val="fr-FR" w:eastAsia="fr-CA"/>
        </w:rPr>
        <w:t xml:space="preserve">• 31 août - Date limite des inspections pour la saison à venir. </w:t>
      </w:r>
      <w:r>
        <w:rPr>
          <w:rFonts w:ascii="inherit" w:eastAsia="Times New Roman" w:hAnsi="inherit" w:cs="Courier New"/>
          <w:color w:val="212121"/>
          <w:sz w:val="20"/>
          <w:szCs w:val="20"/>
          <w:lang w:val="fr-FR" w:eastAsia="fr-CA"/>
        </w:rPr>
        <w:t>La certification de la s</w:t>
      </w:r>
      <w:r w:rsidR="006A6C81" w:rsidRPr="006A6C81">
        <w:rPr>
          <w:rFonts w:ascii="inherit" w:eastAsia="Times New Roman" w:hAnsi="inherit" w:cs="Courier New"/>
          <w:color w:val="212121"/>
          <w:sz w:val="20"/>
          <w:szCs w:val="20"/>
          <w:lang w:val="fr-FR" w:eastAsia="fr-CA"/>
        </w:rPr>
        <w:t>aison en cours</w:t>
      </w:r>
    </w:p>
    <w:p w:rsidR="006A6C81" w:rsidRPr="006A6C81" w:rsidRDefault="007C6E96"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6A6C81" w:rsidRPr="006A6C81">
        <w:rPr>
          <w:rFonts w:ascii="inherit" w:eastAsia="Times New Roman" w:hAnsi="inherit" w:cs="Courier New"/>
          <w:color w:val="212121"/>
          <w:sz w:val="20"/>
          <w:szCs w:val="20"/>
          <w:lang w:val="fr-FR" w:eastAsia="fr-CA"/>
        </w:rPr>
        <w:t>expire</w:t>
      </w:r>
      <w:proofErr w:type="gramEnd"/>
      <w:r w:rsidR="006A6C81" w:rsidRPr="006A6C81">
        <w:rPr>
          <w:rFonts w:ascii="inherit" w:eastAsia="Times New Roman" w:hAnsi="inherit" w:cs="Courier New"/>
          <w:color w:val="212121"/>
          <w:sz w:val="20"/>
          <w:szCs w:val="20"/>
          <w:lang w:val="fr-FR" w:eastAsia="fr-CA"/>
        </w:rPr>
        <w:t>.</w:t>
      </w:r>
    </w:p>
    <w:p w:rsidR="006A6C81" w:rsidRPr="006A6C81" w:rsidRDefault="006A6C81" w:rsidP="006A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Pr>
          <w:rFonts w:ascii="inherit" w:eastAsia="Times New Roman" w:hAnsi="inherit" w:cs="Courier New"/>
          <w:color w:val="212121"/>
          <w:sz w:val="20"/>
          <w:szCs w:val="20"/>
          <w:lang w:val="fr-FR" w:eastAsia="fr-CA"/>
        </w:rPr>
        <w:t xml:space="preserve">     </w:t>
      </w:r>
      <w:r w:rsidR="006A6C81" w:rsidRPr="006A6C81">
        <w:rPr>
          <w:rFonts w:ascii="inherit" w:eastAsia="Times New Roman" w:hAnsi="inherit" w:cs="Courier New"/>
          <w:b/>
          <w:color w:val="212121"/>
          <w:sz w:val="20"/>
          <w:szCs w:val="20"/>
          <w:lang w:val="fr-FR" w:eastAsia="fr-CA"/>
        </w:rPr>
        <w:t xml:space="preserve">Toutes les nouvelles exigences entrent officiellement en vigueur le </w:t>
      </w:r>
      <w:r>
        <w:rPr>
          <w:rFonts w:ascii="inherit" w:eastAsia="Times New Roman" w:hAnsi="inherit" w:cs="Courier New"/>
          <w:b/>
          <w:color w:val="212121"/>
          <w:sz w:val="20"/>
          <w:szCs w:val="20"/>
          <w:lang w:val="fr-FR" w:eastAsia="fr-CA"/>
        </w:rPr>
        <w:t>1</w:t>
      </w:r>
      <w:r w:rsidRPr="00586AAF">
        <w:rPr>
          <w:rFonts w:ascii="inherit" w:eastAsia="Times New Roman" w:hAnsi="inherit" w:cs="Courier New"/>
          <w:b/>
          <w:color w:val="212121"/>
          <w:sz w:val="20"/>
          <w:szCs w:val="20"/>
          <w:vertAlign w:val="superscript"/>
          <w:lang w:val="fr-FR" w:eastAsia="fr-CA"/>
        </w:rPr>
        <w:t>er</w:t>
      </w:r>
      <w:r>
        <w:rPr>
          <w:rFonts w:ascii="inherit" w:eastAsia="Times New Roman" w:hAnsi="inherit" w:cs="Courier New"/>
          <w:b/>
          <w:color w:val="212121"/>
          <w:sz w:val="20"/>
          <w:szCs w:val="20"/>
          <w:lang w:val="fr-FR" w:eastAsia="fr-CA"/>
        </w:rPr>
        <w:t xml:space="preserve"> </w:t>
      </w:r>
      <w:r w:rsidR="006A6C81" w:rsidRPr="006A6C81">
        <w:rPr>
          <w:rFonts w:ascii="inherit" w:eastAsia="Times New Roman" w:hAnsi="inherit" w:cs="Courier New"/>
          <w:b/>
          <w:color w:val="212121"/>
          <w:sz w:val="20"/>
          <w:szCs w:val="20"/>
          <w:lang w:val="fr-FR" w:eastAsia="fr-CA"/>
        </w:rPr>
        <w:t>août 2020.</w:t>
      </w: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586AAF">
        <w:rPr>
          <w:rFonts w:ascii="inherit" w:eastAsia="Times New Roman" w:hAnsi="inherit" w:cs="Courier New"/>
          <w:b/>
          <w:color w:val="212121"/>
          <w:sz w:val="20"/>
          <w:szCs w:val="20"/>
          <w:lang w:val="fr-FR" w:eastAsia="fr-CA"/>
        </w:rPr>
        <w:t xml:space="preserve">16. Quelles sont les conséquences pour la soumission de formulaires d'inspection </w:t>
      </w:r>
      <w:r>
        <w:rPr>
          <w:rFonts w:ascii="inherit" w:eastAsia="Times New Roman" w:hAnsi="inherit" w:cs="Courier New"/>
          <w:b/>
          <w:color w:val="212121"/>
          <w:sz w:val="20"/>
          <w:szCs w:val="20"/>
          <w:lang w:val="fr-FR" w:eastAsia="fr-CA"/>
        </w:rPr>
        <w:t>d’allées</w:t>
      </w:r>
      <w:r w:rsidRPr="00586AAF">
        <w:rPr>
          <w:rFonts w:ascii="inherit" w:eastAsia="Times New Roman" w:hAnsi="inherit" w:cs="Courier New"/>
          <w:b/>
          <w:color w:val="212121"/>
          <w:sz w:val="20"/>
          <w:szCs w:val="20"/>
          <w:lang w:val="fr-FR" w:eastAsia="fr-CA"/>
        </w:rPr>
        <w:t xml:space="preserve"> falsifiés?</w:t>
      </w: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Pr="00586AAF">
        <w:rPr>
          <w:rFonts w:ascii="inherit" w:eastAsia="Times New Roman" w:hAnsi="inherit" w:cs="Courier New"/>
          <w:color w:val="212121"/>
          <w:sz w:val="20"/>
          <w:szCs w:val="20"/>
          <w:lang w:val="fr-FR" w:eastAsia="fr-CA"/>
        </w:rPr>
        <w:t>Les personnes impliquées dans un comportement inapproprié peuvent voir leur adhésion suspendue.</w:t>
      </w: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586AAF">
        <w:rPr>
          <w:rFonts w:ascii="inherit" w:eastAsia="Times New Roman" w:hAnsi="inherit" w:cs="Courier New"/>
          <w:b/>
          <w:color w:val="212121"/>
          <w:sz w:val="20"/>
          <w:szCs w:val="20"/>
          <w:lang w:val="fr-FR" w:eastAsia="fr-CA"/>
        </w:rPr>
        <w:t xml:space="preserve">17. Combien de travail supplémentaire est requis pendant le processus d'inspection des </w:t>
      </w:r>
      <w:r>
        <w:rPr>
          <w:rFonts w:ascii="inherit" w:eastAsia="Times New Roman" w:hAnsi="inherit" w:cs="Courier New"/>
          <w:b/>
          <w:color w:val="212121"/>
          <w:sz w:val="20"/>
          <w:szCs w:val="20"/>
          <w:lang w:val="fr-FR" w:eastAsia="fr-CA"/>
        </w:rPr>
        <w:t>allées</w:t>
      </w:r>
      <w:r w:rsidRPr="00586AAF">
        <w:rPr>
          <w:rFonts w:ascii="inherit" w:eastAsia="Times New Roman" w:hAnsi="inherit" w:cs="Courier New"/>
          <w:b/>
          <w:color w:val="212121"/>
          <w:sz w:val="20"/>
          <w:szCs w:val="20"/>
          <w:lang w:val="fr-FR" w:eastAsia="fr-CA"/>
        </w:rPr>
        <w:t>?</w:t>
      </w:r>
    </w:p>
    <w:p w:rsid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Pr="00586AAF">
        <w:rPr>
          <w:rFonts w:ascii="inherit" w:eastAsia="Times New Roman" w:hAnsi="inherit" w:cs="Courier New"/>
          <w:color w:val="212121"/>
          <w:sz w:val="20"/>
          <w:szCs w:val="20"/>
          <w:lang w:val="fr-FR" w:eastAsia="fr-CA"/>
        </w:rPr>
        <w:t xml:space="preserve">Avant que les changements ne soient annoncés, les inspecteurs prenaient 21 mesures </w:t>
      </w:r>
      <w:r>
        <w:rPr>
          <w:rFonts w:ascii="inherit" w:eastAsia="Times New Roman" w:hAnsi="inherit" w:cs="Courier New"/>
          <w:color w:val="212121"/>
          <w:sz w:val="20"/>
          <w:szCs w:val="20"/>
          <w:lang w:val="fr-FR" w:eastAsia="fr-CA"/>
        </w:rPr>
        <w:t>sur une allée</w:t>
      </w:r>
      <w:r w:rsidRPr="00586AAF">
        <w:rPr>
          <w:rFonts w:ascii="inherit" w:eastAsia="Times New Roman" w:hAnsi="inherit" w:cs="Courier New"/>
          <w:color w:val="212121"/>
          <w:sz w:val="20"/>
          <w:szCs w:val="20"/>
          <w:lang w:val="fr-FR" w:eastAsia="fr-CA"/>
        </w:rPr>
        <w:t xml:space="preserve">. </w:t>
      </w:r>
      <w:r>
        <w:rPr>
          <w:rFonts w:ascii="inherit" w:eastAsia="Times New Roman" w:hAnsi="inherit" w:cs="Courier New"/>
          <w:color w:val="212121"/>
          <w:sz w:val="20"/>
          <w:szCs w:val="20"/>
          <w:lang w:val="fr-FR" w:eastAsia="fr-CA"/>
        </w:rPr>
        <w:t xml:space="preserve">   </w:t>
      </w: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Pr="00586AAF">
        <w:rPr>
          <w:rFonts w:ascii="inherit" w:eastAsia="Times New Roman" w:hAnsi="inherit" w:cs="Courier New"/>
          <w:color w:val="212121"/>
          <w:sz w:val="20"/>
          <w:szCs w:val="20"/>
          <w:lang w:val="fr-FR" w:eastAsia="fr-CA"/>
        </w:rPr>
        <w:t>Maintenant, il y aura 29 mesures prises p</w:t>
      </w:r>
      <w:r w:rsidR="00533F79">
        <w:rPr>
          <w:rFonts w:ascii="inherit" w:eastAsia="Times New Roman" w:hAnsi="inherit" w:cs="Courier New"/>
          <w:color w:val="212121"/>
          <w:sz w:val="20"/>
          <w:szCs w:val="20"/>
          <w:lang w:val="fr-FR" w:eastAsia="fr-CA"/>
        </w:rPr>
        <w:t>our une</w:t>
      </w:r>
      <w:r w:rsidRPr="00586AAF">
        <w:rPr>
          <w:rFonts w:ascii="inherit" w:eastAsia="Times New Roman" w:hAnsi="inherit" w:cs="Courier New"/>
          <w:color w:val="212121"/>
          <w:sz w:val="20"/>
          <w:szCs w:val="20"/>
          <w:lang w:val="fr-FR" w:eastAsia="fr-CA"/>
        </w:rPr>
        <w:t xml:space="preserve"> </w:t>
      </w:r>
      <w:r w:rsidR="00533F79">
        <w:rPr>
          <w:rFonts w:ascii="inherit" w:eastAsia="Times New Roman" w:hAnsi="inherit" w:cs="Courier New"/>
          <w:color w:val="212121"/>
          <w:sz w:val="20"/>
          <w:szCs w:val="20"/>
          <w:lang w:val="fr-FR" w:eastAsia="fr-CA"/>
        </w:rPr>
        <w:t xml:space="preserve">allée </w:t>
      </w:r>
      <w:r w:rsidRPr="00586AAF">
        <w:rPr>
          <w:rFonts w:ascii="inherit" w:eastAsia="Times New Roman" w:hAnsi="inherit" w:cs="Courier New"/>
          <w:color w:val="212121"/>
          <w:sz w:val="20"/>
          <w:szCs w:val="20"/>
          <w:lang w:val="fr-FR" w:eastAsia="fr-CA"/>
        </w:rPr>
        <w:t xml:space="preserve">synthétique et encore 21 pour les </w:t>
      </w:r>
      <w:r w:rsidR="00533F79">
        <w:rPr>
          <w:rFonts w:ascii="inherit" w:eastAsia="Times New Roman" w:hAnsi="inherit" w:cs="Courier New"/>
          <w:color w:val="212121"/>
          <w:sz w:val="20"/>
          <w:szCs w:val="20"/>
          <w:lang w:val="fr-FR" w:eastAsia="fr-CA"/>
        </w:rPr>
        <w:t>allées</w:t>
      </w:r>
      <w:r w:rsidRPr="00586AAF">
        <w:rPr>
          <w:rFonts w:ascii="inherit" w:eastAsia="Times New Roman" w:hAnsi="inherit" w:cs="Courier New"/>
          <w:color w:val="212121"/>
          <w:sz w:val="20"/>
          <w:szCs w:val="20"/>
          <w:lang w:val="fr-FR" w:eastAsia="fr-CA"/>
        </w:rPr>
        <w:t xml:space="preserve"> en bois.</w:t>
      </w: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586AAF">
        <w:rPr>
          <w:rFonts w:ascii="inherit" w:eastAsia="Times New Roman" w:hAnsi="inherit" w:cs="Courier New"/>
          <w:b/>
          <w:color w:val="212121"/>
          <w:sz w:val="20"/>
          <w:szCs w:val="20"/>
          <w:lang w:val="fr-FR" w:eastAsia="fr-CA"/>
        </w:rPr>
        <w:t>18. Quelle est la spécification lorsqu</w:t>
      </w:r>
      <w:r w:rsidR="00533F79">
        <w:rPr>
          <w:rFonts w:ascii="inherit" w:eastAsia="Times New Roman" w:hAnsi="inherit" w:cs="Courier New"/>
          <w:b/>
          <w:color w:val="212121"/>
          <w:sz w:val="20"/>
          <w:szCs w:val="20"/>
          <w:lang w:val="fr-FR" w:eastAsia="fr-CA"/>
        </w:rPr>
        <w:t>’</w:t>
      </w:r>
      <w:r w:rsidRPr="00586AAF">
        <w:rPr>
          <w:rFonts w:ascii="inherit" w:eastAsia="Times New Roman" w:hAnsi="inherit" w:cs="Courier New"/>
          <w:b/>
          <w:color w:val="212121"/>
          <w:sz w:val="20"/>
          <w:szCs w:val="20"/>
          <w:lang w:val="fr-FR" w:eastAsia="fr-CA"/>
        </w:rPr>
        <w:t xml:space="preserve">une </w:t>
      </w:r>
      <w:r w:rsidR="00533F79">
        <w:rPr>
          <w:rFonts w:ascii="inherit" w:eastAsia="Times New Roman" w:hAnsi="inherit" w:cs="Courier New"/>
          <w:b/>
          <w:color w:val="212121"/>
          <w:sz w:val="20"/>
          <w:szCs w:val="20"/>
          <w:lang w:val="fr-FR" w:eastAsia="fr-CA"/>
        </w:rPr>
        <w:t>allée</w:t>
      </w:r>
      <w:r w:rsidRPr="00586AAF">
        <w:rPr>
          <w:rFonts w:ascii="inherit" w:eastAsia="Times New Roman" w:hAnsi="inherit" w:cs="Courier New"/>
          <w:b/>
          <w:color w:val="212121"/>
          <w:sz w:val="20"/>
          <w:szCs w:val="20"/>
          <w:lang w:val="fr-FR" w:eastAsia="fr-CA"/>
        </w:rPr>
        <w:t xml:space="preserve"> est </w:t>
      </w:r>
      <w:r w:rsidR="00533F79">
        <w:rPr>
          <w:rFonts w:ascii="inherit" w:eastAsia="Times New Roman" w:hAnsi="inherit" w:cs="Courier New"/>
          <w:b/>
          <w:color w:val="212121"/>
          <w:sz w:val="20"/>
          <w:szCs w:val="20"/>
          <w:lang w:val="fr-FR" w:eastAsia="fr-CA"/>
        </w:rPr>
        <w:t>resurfacée </w:t>
      </w:r>
      <w:r w:rsidRPr="00586AAF">
        <w:rPr>
          <w:rFonts w:ascii="inherit" w:eastAsia="Times New Roman" w:hAnsi="inherit" w:cs="Courier New"/>
          <w:b/>
          <w:color w:val="212121"/>
          <w:sz w:val="20"/>
          <w:szCs w:val="20"/>
          <w:lang w:val="fr-FR" w:eastAsia="fr-CA"/>
        </w:rPr>
        <w:t>?</w:t>
      </w:r>
    </w:p>
    <w:p w:rsidR="00586AAF" w:rsidRPr="00586AAF" w:rsidRDefault="00533F79"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586AAF" w:rsidRPr="00586AAF">
        <w:rPr>
          <w:rFonts w:ascii="inherit" w:eastAsia="Times New Roman" w:hAnsi="inherit" w:cs="Courier New"/>
          <w:color w:val="212121"/>
          <w:sz w:val="20"/>
          <w:szCs w:val="20"/>
          <w:lang w:val="fr-FR" w:eastAsia="fr-CA"/>
        </w:rPr>
        <w:t>Le resurfaçage ne modifie pas la spécification en cours. La spécification +/- 0,040 "serait</w:t>
      </w:r>
    </w:p>
    <w:p w:rsidR="00586AAF" w:rsidRPr="00586AAF" w:rsidRDefault="00533F79"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Pr>
          <w:rFonts w:ascii="inherit" w:eastAsia="Times New Roman" w:hAnsi="inherit" w:cs="Courier New"/>
          <w:color w:val="212121"/>
          <w:sz w:val="20"/>
          <w:szCs w:val="20"/>
          <w:lang w:val="fr-FR" w:eastAsia="fr-CA"/>
        </w:rPr>
        <w:t>a</w:t>
      </w:r>
      <w:r w:rsidR="00586AAF" w:rsidRPr="00586AAF">
        <w:rPr>
          <w:rFonts w:ascii="inherit" w:eastAsia="Times New Roman" w:hAnsi="inherit" w:cs="Courier New"/>
          <w:color w:val="212121"/>
          <w:sz w:val="20"/>
          <w:szCs w:val="20"/>
          <w:lang w:val="fr-FR" w:eastAsia="fr-CA"/>
        </w:rPr>
        <w:t>ppliq</w:t>
      </w:r>
      <w:r>
        <w:rPr>
          <w:rFonts w:ascii="inherit" w:eastAsia="Times New Roman" w:hAnsi="inherit" w:cs="Courier New"/>
          <w:color w:val="212121"/>
          <w:sz w:val="20"/>
          <w:szCs w:val="20"/>
          <w:lang w:val="fr-FR" w:eastAsia="fr-CA"/>
        </w:rPr>
        <w:t>uée</w:t>
      </w:r>
      <w:proofErr w:type="gramEnd"/>
      <w:r>
        <w:rPr>
          <w:rFonts w:ascii="inherit" w:eastAsia="Times New Roman" w:hAnsi="inherit" w:cs="Courier New"/>
          <w:color w:val="212121"/>
          <w:sz w:val="20"/>
          <w:szCs w:val="20"/>
          <w:lang w:val="fr-FR" w:eastAsia="fr-CA"/>
        </w:rPr>
        <w:t xml:space="preserve"> </w:t>
      </w:r>
      <w:r w:rsidR="00586AAF" w:rsidRPr="00586AAF">
        <w:rPr>
          <w:rFonts w:ascii="inherit" w:eastAsia="Times New Roman" w:hAnsi="inherit" w:cs="Courier New"/>
          <w:color w:val="212121"/>
          <w:sz w:val="20"/>
          <w:szCs w:val="20"/>
          <w:lang w:val="fr-FR" w:eastAsia="fr-CA"/>
        </w:rPr>
        <w:t xml:space="preserve"> pour les inclinaisons transversales et les </w:t>
      </w:r>
      <w:r>
        <w:rPr>
          <w:rFonts w:ascii="inherit" w:eastAsia="Times New Roman" w:hAnsi="inherit" w:cs="Courier New"/>
          <w:color w:val="212121"/>
          <w:sz w:val="20"/>
          <w:szCs w:val="20"/>
          <w:lang w:val="fr-FR" w:eastAsia="fr-CA"/>
        </w:rPr>
        <w:t>convexités</w:t>
      </w:r>
      <w:r w:rsidR="00586AAF" w:rsidRPr="00586AAF">
        <w:rPr>
          <w:rFonts w:ascii="inherit" w:eastAsia="Times New Roman" w:hAnsi="inherit" w:cs="Courier New"/>
          <w:color w:val="212121"/>
          <w:sz w:val="20"/>
          <w:szCs w:val="20"/>
          <w:lang w:val="fr-FR" w:eastAsia="fr-CA"/>
        </w:rPr>
        <w:t xml:space="preserve"> / </w:t>
      </w:r>
      <w:r>
        <w:rPr>
          <w:rFonts w:ascii="inherit" w:eastAsia="Times New Roman" w:hAnsi="inherit" w:cs="Courier New"/>
          <w:color w:val="212121"/>
          <w:sz w:val="20"/>
          <w:szCs w:val="20"/>
          <w:lang w:val="fr-FR" w:eastAsia="fr-CA"/>
        </w:rPr>
        <w:t>concavités</w:t>
      </w:r>
      <w:r w:rsidR="00586AAF" w:rsidRPr="00586AAF">
        <w:rPr>
          <w:rFonts w:ascii="inherit" w:eastAsia="Times New Roman" w:hAnsi="inherit" w:cs="Courier New"/>
          <w:color w:val="212121"/>
          <w:sz w:val="20"/>
          <w:szCs w:val="20"/>
          <w:lang w:val="fr-FR" w:eastAsia="fr-CA"/>
        </w:rPr>
        <w:t>.</w:t>
      </w: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586AAF">
        <w:rPr>
          <w:rFonts w:ascii="inherit" w:eastAsia="Times New Roman" w:hAnsi="inherit" w:cs="Courier New"/>
          <w:b/>
          <w:color w:val="212121"/>
          <w:sz w:val="20"/>
          <w:szCs w:val="20"/>
          <w:lang w:val="fr-FR" w:eastAsia="fr-CA"/>
        </w:rPr>
        <w:t>19. Si une association a mal inspecté, comment allons-nous lui apprendre à bien inspecter</w:t>
      </w:r>
      <w:r w:rsidR="00533F79">
        <w:rPr>
          <w:rFonts w:ascii="inherit" w:eastAsia="Times New Roman" w:hAnsi="inherit" w:cs="Courier New"/>
          <w:b/>
          <w:color w:val="212121"/>
          <w:sz w:val="20"/>
          <w:szCs w:val="20"/>
          <w:lang w:val="fr-FR" w:eastAsia="fr-CA"/>
        </w:rPr>
        <w:t> </w:t>
      </w:r>
      <w:r w:rsidRPr="00586AAF">
        <w:rPr>
          <w:rFonts w:ascii="inherit" w:eastAsia="Times New Roman" w:hAnsi="inherit" w:cs="Courier New"/>
          <w:b/>
          <w:color w:val="212121"/>
          <w:sz w:val="20"/>
          <w:szCs w:val="20"/>
          <w:lang w:val="fr-FR" w:eastAsia="fr-CA"/>
        </w:rPr>
        <w:t>?</w:t>
      </w:r>
    </w:p>
    <w:p w:rsidR="00533F79" w:rsidRDefault="00533F79"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586AAF" w:rsidRPr="00586AAF">
        <w:rPr>
          <w:rFonts w:ascii="inherit" w:eastAsia="Times New Roman" w:hAnsi="inherit" w:cs="Courier New"/>
          <w:color w:val="212121"/>
          <w:sz w:val="20"/>
          <w:szCs w:val="20"/>
          <w:lang w:val="fr-FR" w:eastAsia="fr-CA"/>
        </w:rPr>
        <w:t xml:space="preserve">Le </w:t>
      </w:r>
      <w:r w:rsidR="00586AAF" w:rsidRPr="00586AAF">
        <w:rPr>
          <w:rFonts w:ascii="inherit" w:eastAsia="Times New Roman" w:hAnsi="inherit" w:cs="Courier New"/>
          <w:b/>
          <w:color w:val="548DD4" w:themeColor="text2" w:themeTint="99"/>
          <w:sz w:val="20"/>
          <w:szCs w:val="20"/>
          <w:u w:val="single"/>
          <w:lang w:val="fr-FR" w:eastAsia="fr-CA"/>
        </w:rPr>
        <w:t xml:space="preserve">manuel du programme d'inspection des </w:t>
      </w:r>
      <w:r w:rsidRPr="00730521">
        <w:rPr>
          <w:rFonts w:ascii="inherit" w:eastAsia="Times New Roman" w:hAnsi="inherit" w:cs="Courier New"/>
          <w:b/>
          <w:color w:val="548DD4" w:themeColor="text2" w:themeTint="99"/>
          <w:sz w:val="20"/>
          <w:szCs w:val="20"/>
          <w:u w:val="single"/>
          <w:lang w:val="fr-FR" w:eastAsia="fr-CA"/>
        </w:rPr>
        <w:t>allées</w:t>
      </w:r>
      <w:r w:rsidR="00586AAF" w:rsidRPr="00586AAF">
        <w:rPr>
          <w:rFonts w:ascii="inherit" w:eastAsia="Times New Roman" w:hAnsi="inherit" w:cs="Courier New"/>
          <w:color w:val="212121"/>
          <w:sz w:val="20"/>
          <w:szCs w:val="20"/>
          <w:lang w:val="fr-FR" w:eastAsia="fr-CA"/>
        </w:rPr>
        <w:t xml:space="preserve"> a été mis à jour avec des images et des vidéos pour </w:t>
      </w:r>
      <w:r>
        <w:rPr>
          <w:rFonts w:ascii="inherit" w:eastAsia="Times New Roman" w:hAnsi="inherit" w:cs="Courier New"/>
          <w:color w:val="212121"/>
          <w:sz w:val="20"/>
          <w:szCs w:val="20"/>
          <w:lang w:val="fr-FR" w:eastAsia="fr-CA"/>
        </w:rPr>
        <w:t xml:space="preserve"> </w:t>
      </w:r>
    </w:p>
    <w:p w:rsidR="00732E45" w:rsidRDefault="00533F79"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proofErr w:type="gramStart"/>
      <w:r w:rsidR="00586AAF" w:rsidRPr="00586AAF">
        <w:rPr>
          <w:rFonts w:ascii="inherit" w:eastAsia="Times New Roman" w:hAnsi="inherit" w:cs="Courier New"/>
          <w:color w:val="212121"/>
          <w:sz w:val="20"/>
          <w:szCs w:val="20"/>
          <w:lang w:val="fr-FR" w:eastAsia="fr-CA"/>
        </w:rPr>
        <w:t>faciliter</w:t>
      </w:r>
      <w:proofErr w:type="gramEnd"/>
      <w:r w:rsidR="00586AAF" w:rsidRPr="00586AAF">
        <w:rPr>
          <w:rFonts w:ascii="inherit" w:eastAsia="Times New Roman" w:hAnsi="inherit" w:cs="Courier New"/>
          <w:color w:val="212121"/>
          <w:sz w:val="20"/>
          <w:szCs w:val="20"/>
          <w:lang w:val="fr-FR" w:eastAsia="fr-CA"/>
        </w:rPr>
        <w:t xml:space="preserve"> le processus éducatif. </w:t>
      </w:r>
      <w:r w:rsidR="00732E45">
        <w:rPr>
          <w:rFonts w:ascii="inherit" w:eastAsia="Times New Roman" w:hAnsi="inherit" w:cs="Courier New"/>
          <w:color w:val="212121"/>
          <w:sz w:val="20"/>
          <w:szCs w:val="20"/>
          <w:lang w:val="fr-FR" w:eastAsia="fr-CA"/>
        </w:rPr>
        <w:t>Veuillez consulter  la documentation sur la certificat</w:t>
      </w:r>
      <w:r w:rsidR="00730521">
        <w:rPr>
          <w:rFonts w:ascii="inherit" w:eastAsia="Times New Roman" w:hAnsi="inherit" w:cs="Courier New"/>
          <w:color w:val="212121"/>
          <w:sz w:val="20"/>
          <w:szCs w:val="20"/>
          <w:lang w:val="fr-FR" w:eastAsia="fr-CA"/>
        </w:rPr>
        <w:t>ion</w:t>
      </w:r>
      <w:r w:rsidR="00732E45">
        <w:rPr>
          <w:rFonts w:ascii="inherit" w:eastAsia="Times New Roman" w:hAnsi="inherit" w:cs="Courier New"/>
          <w:color w:val="212121"/>
          <w:sz w:val="20"/>
          <w:szCs w:val="20"/>
          <w:lang w:val="fr-FR" w:eastAsia="fr-CA"/>
        </w:rPr>
        <w:t xml:space="preserve">  de </w:t>
      </w:r>
    </w:p>
    <w:p w:rsidR="00586AAF" w:rsidRPr="00586AAF"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TenpinCanada.com. </w:t>
      </w: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586AAF" w:rsidRPr="00586AAF" w:rsidRDefault="00586AAF"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586AAF">
        <w:rPr>
          <w:rFonts w:ascii="inherit" w:eastAsia="Times New Roman" w:hAnsi="inherit" w:cs="Courier New"/>
          <w:b/>
          <w:color w:val="212121"/>
          <w:sz w:val="20"/>
          <w:szCs w:val="20"/>
          <w:lang w:val="fr-FR" w:eastAsia="fr-CA"/>
        </w:rPr>
        <w:t>20. Où puis-je trouver le nouveau formulaire de certification?</w:t>
      </w:r>
    </w:p>
    <w:p w:rsidR="00732E45"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586AAF" w:rsidRPr="00586AAF">
        <w:rPr>
          <w:rFonts w:ascii="inherit" w:eastAsia="Times New Roman" w:hAnsi="inherit" w:cs="Courier New"/>
          <w:color w:val="212121"/>
          <w:sz w:val="20"/>
          <w:szCs w:val="20"/>
          <w:lang w:val="fr-FR" w:eastAsia="fr-CA"/>
        </w:rPr>
        <w:t xml:space="preserve">Il sera disponible sur la page </w:t>
      </w:r>
      <w:r>
        <w:rPr>
          <w:rFonts w:ascii="inherit" w:eastAsia="Times New Roman" w:hAnsi="inherit" w:cs="Courier New"/>
          <w:color w:val="212121"/>
          <w:sz w:val="20"/>
          <w:szCs w:val="20"/>
          <w:lang w:val="fr-FR" w:eastAsia="fr-CA"/>
        </w:rPr>
        <w:t>de Certification des centres</w:t>
      </w:r>
      <w:r w:rsidR="00586AAF" w:rsidRPr="00586AAF">
        <w:rPr>
          <w:rFonts w:ascii="inherit" w:eastAsia="Times New Roman" w:hAnsi="inherit" w:cs="Courier New"/>
          <w:color w:val="212121"/>
          <w:sz w:val="20"/>
          <w:szCs w:val="20"/>
          <w:lang w:val="fr-FR" w:eastAsia="fr-CA"/>
        </w:rPr>
        <w:t xml:space="preserve"> de TenpinCanada.com à l'adresse </w:t>
      </w:r>
      <w:r>
        <w:rPr>
          <w:rFonts w:ascii="inherit" w:eastAsia="Times New Roman" w:hAnsi="inherit" w:cs="Courier New"/>
          <w:color w:val="212121"/>
          <w:sz w:val="20"/>
          <w:szCs w:val="20"/>
          <w:lang w:val="fr-FR" w:eastAsia="fr-CA"/>
        </w:rPr>
        <w:t xml:space="preserve"> </w:t>
      </w:r>
    </w:p>
    <w:p w:rsidR="00586AAF"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hyperlink r:id="rId8" w:history="1">
        <w:r w:rsidRPr="00252CE8">
          <w:rPr>
            <w:rStyle w:val="Lienhypertexte"/>
            <w:rFonts w:ascii="inherit" w:eastAsia="Times New Roman" w:hAnsi="inherit" w:cs="Courier New"/>
            <w:sz w:val="20"/>
            <w:szCs w:val="20"/>
            <w:lang w:val="fr-FR" w:eastAsia="fr-CA"/>
          </w:rPr>
          <w:t>http://www.tenpincanada.com/home/center-certifications/</w:t>
        </w:r>
      </w:hyperlink>
      <w:r w:rsidR="00586AAF" w:rsidRPr="00586AAF">
        <w:rPr>
          <w:rFonts w:ascii="inherit" w:eastAsia="Times New Roman" w:hAnsi="inherit" w:cs="Courier New"/>
          <w:color w:val="212121"/>
          <w:sz w:val="20"/>
          <w:szCs w:val="20"/>
          <w:lang w:val="fr-FR" w:eastAsia="fr-CA"/>
        </w:rPr>
        <w:t>.</w:t>
      </w:r>
    </w:p>
    <w:p w:rsidR="00732E45"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732E45"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732E45"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732E45"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732E45"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sidRPr="00317C60">
        <w:rPr>
          <w:rFonts w:ascii="inherit" w:eastAsia="Times New Roman" w:hAnsi="inherit" w:cs="Courier New"/>
          <w:noProof/>
          <w:color w:val="212121"/>
          <w:sz w:val="20"/>
          <w:szCs w:val="20"/>
          <w:lang w:val="fr-FR" w:eastAsia="fr-CA"/>
        </w:rPr>
        <mc:AlternateContent>
          <mc:Choice Requires="wps">
            <w:drawing>
              <wp:anchor distT="0" distB="0" distL="114300" distR="114300" simplePos="0" relativeHeight="251663360" behindDoc="0" locked="0" layoutInCell="1" allowOverlap="1" wp14:anchorId="5DE3C2A9" wp14:editId="05AFB9F8">
                <wp:simplePos x="0" y="0"/>
                <wp:positionH relativeFrom="column">
                  <wp:posOffset>1770380</wp:posOffset>
                </wp:positionH>
                <wp:positionV relativeFrom="paragraph">
                  <wp:posOffset>334645</wp:posOffset>
                </wp:positionV>
                <wp:extent cx="1533525" cy="58102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1025"/>
                        </a:xfrm>
                        <a:prstGeom prst="rect">
                          <a:avLst/>
                        </a:prstGeom>
                        <a:solidFill>
                          <a:srgbClr val="FFFFFF"/>
                        </a:solidFill>
                        <a:ln w="9525">
                          <a:noFill/>
                          <a:miter lim="800000"/>
                          <a:headEnd/>
                          <a:tailEnd/>
                        </a:ln>
                      </wps:spPr>
                      <wps:txbx>
                        <w:txbxContent>
                          <w:p w:rsidR="00732E45" w:rsidRDefault="00732E45" w:rsidP="00732E45">
                            <w:pPr>
                              <w:rPr>
                                <w:sz w:val="20"/>
                                <w:szCs w:val="20"/>
                              </w:rPr>
                            </w:pPr>
                            <w:r>
                              <w:rPr>
                                <w:sz w:val="20"/>
                                <w:szCs w:val="20"/>
                              </w:rPr>
                              <w:t xml:space="preserve">           </w:t>
                            </w:r>
                            <w:r w:rsidRPr="00317C60">
                              <w:rPr>
                                <w:sz w:val="20"/>
                                <w:szCs w:val="20"/>
                              </w:rPr>
                              <w:t xml:space="preserve">Page </w:t>
                            </w:r>
                            <w:r>
                              <w:rPr>
                                <w:sz w:val="20"/>
                                <w:szCs w:val="20"/>
                              </w:rPr>
                              <w:t>3</w:t>
                            </w:r>
                            <w:r w:rsidRPr="00317C60">
                              <w:rPr>
                                <w:sz w:val="20"/>
                                <w:szCs w:val="20"/>
                              </w:rPr>
                              <w:t xml:space="preserve"> de 4</w:t>
                            </w:r>
                          </w:p>
                          <w:p w:rsidR="00732E45" w:rsidRDefault="00732E45" w:rsidP="00732E45">
                            <w:pPr>
                              <w:rPr>
                                <w:sz w:val="20"/>
                                <w:szCs w:val="20"/>
                              </w:rPr>
                            </w:pPr>
                          </w:p>
                          <w:p w:rsidR="00732E45" w:rsidRDefault="00732E45" w:rsidP="00732E45">
                            <w:pPr>
                              <w:rPr>
                                <w:sz w:val="20"/>
                                <w:szCs w:val="20"/>
                              </w:rPr>
                            </w:pPr>
                          </w:p>
                          <w:p w:rsidR="00732E45" w:rsidRPr="00317C60" w:rsidRDefault="00732E45" w:rsidP="00732E4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9.4pt;margin-top:26.35pt;width:120.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8NJAIAACcEAAAOAAAAZHJzL2Uyb0RvYy54bWysU01v2zAMvQ/YfxB0X+y4yZYacYouXYYB&#10;3QfQ7bKbLMmxMEn0JCV2+utHyW6abbdhPgikST6Sj+T6ZjCaHKXzCmxF57OcEmk5CGX3Ff32dfdq&#10;RYkPzAqmwcqKnqSnN5uXL9Z9V8oCWtBCOoIg1pd9V9E2hK7MMs9baZifQSctGhtwhgVU3T4TjvWI&#10;bnRW5PnrrAcnOgdceo9/70Yj3ST8ppE8fG4aLwPRFcXaQnpdeuv4Zps1K/eOda3iUxnsH6owTFlM&#10;eoa6Y4GRg1N/QRnFHXhowoyDyaBpFJepB+xmnv/RzUPLOpl6QXJ8d6bJ/z9Y/un4xRElKlpQYpnB&#10;EX3HQREhSZBDkKSIFPWdL9HzoUPfMLyFAUed2vXdPfAfnljYtszu5a1z0LeSCSxxHiOzi9ARx0eQ&#10;uv8IAnOxQ4AENDTORP6QEYLoOKrTeTxYB+Ex5fLqalksKeFoW67mOcoxBSufojvnw3sJhkShog7H&#10;n9DZ8d6H0fXJJSbzoJXYKa2T4vb1VjtyZLgqu/RN6L+5aUv6il7HOmKUhRiP0Kw0KuAqa2Uqusrj&#10;F8NZGdl4Z0WSA1N6lLFobSd6IiMjN2Goh2kY6B+pq0GckC8H4+bipaHQgnukpMetraj/eWBOUqI/&#10;WOT8er5YxDVPymL5pkDFXVrqSwuzHKEqGigZxW1IpzE2douzaVSi7bmSqWTcxkT8dDlx3S/15PV8&#10;35tfAAAA//8DAFBLAwQUAAYACAAAACEAfgy3XN4AAAAKAQAADwAAAGRycy9kb3ducmV2LnhtbEyP&#10;QU7DMBBF90jcwRokNog6mKQpIU4FSCC2LT3AJJ4mEfE4it0mvT1mBcvRf/r/Tbld7CDONPnesYaH&#10;VQKCuHGm51bD4ev9fgPCB2SDg2PScCEP2+r6qsTCuJl3dN6HVsQS9gVq6EIYCyl905FFv3IjccyO&#10;brIY4jm10kw4x3I7SJUka2mx57jQ4UhvHTXf+5PVcPyc77Knuf4Ih3yXrl+xz2t30fr2Znl5BhFo&#10;CX8w/OpHdaiiU+1ObLwYNKh8E9WDhkzlICKQqeQRRB3JNFUgq1L+f6H6AQAA//8DAFBLAQItABQA&#10;BgAIAAAAIQC2gziS/gAAAOEBAAATAAAAAAAAAAAAAAAAAAAAAABbQ29udGVudF9UeXBlc10ueG1s&#10;UEsBAi0AFAAGAAgAAAAhADj9If/WAAAAlAEAAAsAAAAAAAAAAAAAAAAALwEAAF9yZWxzLy5yZWxz&#10;UEsBAi0AFAAGAAgAAAAhAFzsnw0kAgAAJwQAAA4AAAAAAAAAAAAAAAAALgIAAGRycy9lMm9Eb2Mu&#10;eG1sUEsBAi0AFAAGAAgAAAAhAH4Mt1zeAAAACgEAAA8AAAAAAAAAAAAAAAAAfgQAAGRycy9kb3du&#10;cmV2LnhtbFBLBQYAAAAABAAEAPMAAACJBQAAAAA=&#10;" stroked="f">
                <v:textbox>
                  <w:txbxContent>
                    <w:p w:rsidR="00732E45" w:rsidRDefault="00732E45" w:rsidP="00732E45">
                      <w:pPr>
                        <w:rPr>
                          <w:sz w:val="20"/>
                          <w:szCs w:val="20"/>
                        </w:rPr>
                      </w:pPr>
                      <w:r>
                        <w:rPr>
                          <w:sz w:val="20"/>
                          <w:szCs w:val="20"/>
                        </w:rPr>
                        <w:t xml:space="preserve">           </w:t>
                      </w:r>
                      <w:r w:rsidRPr="00317C60">
                        <w:rPr>
                          <w:sz w:val="20"/>
                          <w:szCs w:val="20"/>
                        </w:rPr>
                        <w:t xml:space="preserve">Page </w:t>
                      </w:r>
                      <w:r>
                        <w:rPr>
                          <w:sz w:val="20"/>
                          <w:szCs w:val="20"/>
                        </w:rPr>
                        <w:t>3</w:t>
                      </w:r>
                      <w:r w:rsidRPr="00317C60">
                        <w:rPr>
                          <w:sz w:val="20"/>
                          <w:szCs w:val="20"/>
                        </w:rPr>
                        <w:t xml:space="preserve"> de 4</w:t>
                      </w:r>
                    </w:p>
                    <w:p w:rsidR="00732E45" w:rsidRDefault="00732E45" w:rsidP="00732E45">
                      <w:pPr>
                        <w:rPr>
                          <w:sz w:val="20"/>
                          <w:szCs w:val="20"/>
                        </w:rPr>
                      </w:pPr>
                    </w:p>
                    <w:p w:rsidR="00732E45" w:rsidRDefault="00732E45" w:rsidP="00732E45">
                      <w:pPr>
                        <w:rPr>
                          <w:sz w:val="20"/>
                          <w:szCs w:val="20"/>
                        </w:rPr>
                      </w:pPr>
                    </w:p>
                    <w:p w:rsidR="00732E45" w:rsidRPr="00317C60" w:rsidRDefault="00732E45" w:rsidP="00732E45">
                      <w:pPr>
                        <w:rPr>
                          <w:sz w:val="20"/>
                          <w:szCs w:val="20"/>
                        </w:rPr>
                      </w:pPr>
                    </w:p>
                  </w:txbxContent>
                </v:textbox>
              </v:shape>
            </w:pict>
          </mc:Fallback>
        </mc:AlternateContent>
      </w:r>
    </w:p>
    <w:p w:rsidR="00732E45"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732E45" w:rsidRPr="002A19F9" w:rsidRDefault="00732E45" w:rsidP="00732E45">
      <w:pPr>
        <w:spacing w:after="60" w:line="240" w:lineRule="auto"/>
        <w:rPr>
          <w:rFonts w:cstheme="minorHAnsi"/>
          <w:b/>
          <w:color w:val="548DD4" w:themeColor="text2" w:themeTint="99"/>
          <w:sz w:val="28"/>
          <w:szCs w:val="28"/>
        </w:rPr>
      </w:pPr>
      <w:r w:rsidRPr="002A19F9">
        <w:rPr>
          <w:rFonts w:cstheme="minorHAnsi"/>
          <w:b/>
          <w:color w:val="548DD4" w:themeColor="text2" w:themeTint="99"/>
          <w:sz w:val="40"/>
          <w:szCs w:val="40"/>
        </w:rPr>
        <w:lastRenderedPageBreak/>
        <w:t>QUESTIONS FRÉQUEMMENT POSÉES</w:t>
      </w:r>
    </w:p>
    <w:p w:rsidR="00732E45" w:rsidRPr="002A19F9" w:rsidRDefault="00732E45" w:rsidP="00732E45">
      <w:pPr>
        <w:rPr>
          <w:rFonts w:cstheme="minorHAnsi"/>
          <w:color w:val="548DD4" w:themeColor="text2" w:themeTint="99"/>
          <w:sz w:val="20"/>
          <w:szCs w:val="20"/>
        </w:rPr>
      </w:pPr>
      <w:r w:rsidRPr="002A19F9">
        <w:rPr>
          <w:rFonts w:cstheme="minorHAnsi"/>
          <w:b/>
          <w:color w:val="548DD4" w:themeColor="text2" w:themeTint="99"/>
          <w:sz w:val="28"/>
          <w:szCs w:val="28"/>
        </w:rPr>
        <w:t>MISE À JOUR DE LA CERTIFICATION DES CENTRES</w:t>
      </w:r>
    </w:p>
    <w:p w:rsidR="003564BC" w:rsidRDefault="003564BC" w:rsidP="00356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Pr>
          <w:rFonts w:ascii="inherit" w:eastAsia="Times New Roman" w:hAnsi="inherit" w:cs="Courier New"/>
          <w:b/>
          <w:color w:val="212121"/>
          <w:sz w:val="20"/>
          <w:szCs w:val="20"/>
          <w:lang w:val="fr-FR" w:eastAsia="fr-CA"/>
        </w:rPr>
        <w:t>21</w:t>
      </w:r>
      <w:r w:rsidRPr="003564BC">
        <w:rPr>
          <w:rFonts w:ascii="inherit" w:eastAsia="Times New Roman" w:hAnsi="inherit" w:cs="Courier New"/>
          <w:b/>
          <w:color w:val="212121"/>
          <w:sz w:val="20"/>
          <w:szCs w:val="20"/>
          <w:lang w:val="fr-FR" w:eastAsia="fr-CA"/>
        </w:rPr>
        <w:t xml:space="preserve">. Ainsi, les centres reçoivent essentiellement une certification de passage pour les saisons 2018-2019 </w:t>
      </w:r>
      <w:r>
        <w:rPr>
          <w:rFonts w:ascii="inherit" w:eastAsia="Times New Roman" w:hAnsi="inherit" w:cs="Courier New"/>
          <w:b/>
          <w:color w:val="212121"/>
          <w:sz w:val="20"/>
          <w:szCs w:val="20"/>
          <w:lang w:val="fr-FR" w:eastAsia="fr-CA"/>
        </w:rPr>
        <w:t xml:space="preserve"> </w:t>
      </w:r>
    </w:p>
    <w:p w:rsidR="003564BC" w:rsidRDefault="003564BC" w:rsidP="00356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b/>
          <w:color w:val="212121"/>
          <w:sz w:val="20"/>
          <w:szCs w:val="20"/>
          <w:lang w:val="fr-FR" w:eastAsia="fr-CA"/>
        </w:rPr>
        <w:t xml:space="preserve">      </w:t>
      </w:r>
      <w:proofErr w:type="gramStart"/>
      <w:r w:rsidRPr="003564BC">
        <w:rPr>
          <w:rFonts w:ascii="inherit" w:eastAsia="Times New Roman" w:hAnsi="inherit" w:cs="Courier New"/>
          <w:b/>
          <w:color w:val="212121"/>
          <w:sz w:val="20"/>
          <w:szCs w:val="20"/>
          <w:lang w:val="fr-FR" w:eastAsia="fr-CA"/>
        </w:rPr>
        <w:t>et</w:t>
      </w:r>
      <w:proofErr w:type="gramEnd"/>
      <w:r w:rsidRPr="003564BC">
        <w:rPr>
          <w:rFonts w:ascii="inherit" w:eastAsia="Times New Roman" w:hAnsi="inherit" w:cs="Courier New"/>
          <w:b/>
          <w:color w:val="212121"/>
          <w:sz w:val="20"/>
          <w:szCs w:val="20"/>
          <w:lang w:val="fr-FR" w:eastAsia="fr-CA"/>
        </w:rPr>
        <w:t xml:space="preserve"> </w:t>
      </w:r>
      <w:r>
        <w:rPr>
          <w:rFonts w:ascii="inherit" w:eastAsia="Times New Roman" w:hAnsi="inherit" w:cs="Courier New"/>
          <w:b/>
          <w:color w:val="212121"/>
          <w:sz w:val="20"/>
          <w:szCs w:val="20"/>
          <w:lang w:val="fr-FR" w:eastAsia="fr-CA"/>
        </w:rPr>
        <w:t xml:space="preserve">  </w:t>
      </w:r>
      <w:r w:rsidRPr="003564BC">
        <w:rPr>
          <w:rFonts w:ascii="inherit" w:eastAsia="Times New Roman" w:hAnsi="inherit" w:cs="Courier New"/>
          <w:b/>
          <w:color w:val="212121"/>
          <w:sz w:val="20"/>
          <w:szCs w:val="20"/>
          <w:lang w:val="fr-FR" w:eastAsia="fr-CA"/>
        </w:rPr>
        <w:t>2019-2020?</w:t>
      </w:r>
    </w:p>
    <w:p w:rsidR="003564BC" w:rsidRPr="003564BC" w:rsidRDefault="003564BC" w:rsidP="003564BC">
      <w:pPr>
        <w:pStyle w:val="PrformatHTML"/>
        <w:shd w:val="clear" w:color="auto" w:fill="FFFFFF"/>
        <w:ind w:left="284"/>
        <w:rPr>
          <w:rFonts w:ascii="inherit" w:eastAsia="Times New Roman" w:hAnsi="inherit" w:cs="Courier New"/>
          <w:color w:val="212121"/>
          <w:lang w:val="fr-FR" w:eastAsia="fr-CA"/>
        </w:rPr>
      </w:pPr>
      <w:r w:rsidRPr="003564BC">
        <w:rPr>
          <w:rFonts w:ascii="inherit" w:eastAsia="Times New Roman" w:hAnsi="inherit" w:cs="Courier New"/>
          <w:color w:val="212121"/>
          <w:lang w:val="fr-FR" w:eastAsia="fr-CA"/>
        </w:rPr>
        <w:t xml:space="preserve">Oui, il n'y aura aucune raison de ne pas être conforme aux spécifications en 2018 ou 2019 si un formulaire d'inspection </w:t>
      </w:r>
      <w:r>
        <w:rPr>
          <w:rFonts w:ascii="inherit" w:eastAsia="Times New Roman" w:hAnsi="inherit" w:cs="Courier New"/>
          <w:color w:val="212121"/>
          <w:lang w:val="fr-FR" w:eastAsia="fr-CA"/>
        </w:rPr>
        <w:t>des allées</w:t>
      </w:r>
      <w:r w:rsidRPr="003564BC">
        <w:rPr>
          <w:rFonts w:ascii="inherit" w:eastAsia="Times New Roman" w:hAnsi="inherit" w:cs="Courier New"/>
          <w:color w:val="212121"/>
          <w:lang w:val="fr-FR" w:eastAsia="fr-CA"/>
        </w:rPr>
        <w:t xml:space="preserve"> précis et complet est soumis à l'administration centrale de la FCDQ avec les trois signatures requises. La FCDQ veut </w:t>
      </w:r>
      <w:r>
        <w:rPr>
          <w:rFonts w:ascii="inherit" w:eastAsia="Times New Roman" w:hAnsi="inherit" w:cs="Courier New"/>
          <w:color w:val="212121"/>
          <w:lang w:val="fr-FR" w:eastAsia="fr-CA"/>
        </w:rPr>
        <w:t>recueillir</w:t>
      </w:r>
      <w:r w:rsidRPr="003564BC">
        <w:rPr>
          <w:rFonts w:ascii="inherit" w:eastAsia="Times New Roman" w:hAnsi="inherit" w:cs="Courier New"/>
          <w:color w:val="212121"/>
          <w:lang w:val="fr-FR" w:eastAsia="fr-CA"/>
        </w:rPr>
        <w:t xml:space="preserve"> les données de certification </w:t>
      </w:r>
      <w:r>
        <w:rPr>
          <w:rFonts w:ascii="inherit" w:eastAsia="Times New Roman" w:hAnsi="inherit" w:cs="Courier New"/>
          <w:color w:val="212121"/>
          <w:lang w:val="fr-FR" w:eastAsia="fr-CA"/>
        </w:rPr>
        <w:t xml:space="preserve">réelles </w:t>
      </w:r>
      <w:r w:rsidR="005B4FCF">
        <w:rPr>
          <w:rFonts w:ascii="inherit" w:eastAsia="Times New Roman" w:hAnsi="inherit" w:cs="Courier New"/>
          <w:color w:val="212121"/>
          <w:lang w:val="fr-FR" w:eastAsia="fr-CA"/>
        </w:rPr>
        <w:t>des allées</w:t>
      </w:r>
      <w:r w:rsidRPr="003564BC">
        <w:rPr>
          <w:rFonts w:ascii="inherit" w:eastAsia="Times New Roman" w:hAnsi="inherit" w:cs="Courier New"/>
          <w:color w:val="212121"/>
          <w:lang w:val="fr-FR" w:eastAsia="fr-CA"/>
        </w:rPr>
        <w:t xml:space="preserve"> de partout au pays</w:t>
      </w:r>
      <w:r>
        <w:rPr>
          <w:rFonts w:ascii="inherit" w:eastAsia="Times New Roman" w:hAnsi="inherit" w:cs="Courier New"/>
          <w:color w:val="212121"/>
          <w:lang w:val="fr-FR" w:eastAsia="fr-CA"/>
        </w:rPr>
        <w:t xml:space="preserve"> </w:t>
      </w:r>
      <w:r w:rsidRPr="003564BC">
        <w:rPr>
          <w:rFonts w:ascii="inherit" w:eastAsia="Times New Roman" w:hAnsi="inherit" w:cs="Courier New"/>
          <w:color w:val="212121"/>
          <w:lang w:val="fr-FR" w:eastAsia="fr-CA"/>
        </w:rPr>
        <w:t>pour analyse</w:t>
      </w:r>
      <w:r w:rsidR="005B4FCF">
        <w:rPr>
          <w:rFonts w:ascii="inherit" w:eastAsia="Times New Roman" w:hAnsi="inherit" w:cs="Courier New"/>
          <w:color w:val="212121"/>
          <w:lang w:val="fr-FR" w:eastAsia="fr-CA"/>
        </w:rPr>
        <w:t>,</w:t>
      </w:r>
      <w:r w:rsidRPr="003564BC">
        <w:rPr>
          <w:rFonts w:ascii="inherit" w:eastAsia="Times New Roman" w:hAnsi="inherit" w:cs="Courier New"/>
          <w:color w:val="212121"/>
          <w:lang w:val="fr-FR" w:eastAsia="fr-CA"/>
        </w:rPr>
        <w:t xml:space="preserve"> afin de déterminer les futurs changements potentiels.</w:t>
      </w:r>
    </w:p>
    <w:p w:rsidR="003564BC" w:rsidRPr="003564BC" w:rsidRDefault="003564BC" w:rsidP="00356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9B68F1" w:rsidRPr="009B68F1" w:rsidRDefault="009B68F1" w:rsidP="009B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9B68F1">
        <w:rPr>
          <w:rFonts w:ascii="inherit" w:eastAsia="Times New Roman" w:hAnsi="inherit" w:cs="Courier New"/>
          <w:b/>
          <w:color w:val="212121"/>
          <w:sz w:val="20"/>
          <w:szCs w:val="20"/>
          <w:lang w:val="fr-FR" w:eastAsia="fr-CA"/>
        </w:rPr>
        <w:t>22. Où peut-on acheter des outils de certification?</w:t>
      </w:r>
    </w:p>
    <w:p w:rsidR="009B68F1" w:rsidRDefault="00A95797" w:rsidP="00A95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9B68F1" w:rsidRPr="009B68F1">
        <w:rPr>
          <w:rFonts w:ascii="inherit" w:eastAsia="Times New Roman" w:hAnsi="inherit" w:cs="Courier New"/>
          <w:color w:val="212121"/>
          <w:sz w:val="20"/>
          <w:szCs w:val="20"/>
          <w:lang w:val="fr-FR" w:eastAsia="fr-CA"/>
        </w:rPr>
        <w:t xml:space="preserve">Les outils d’inspection et le ruban adhésif 3M peuvent être achetés via le </w:t>
      </w:r>
      <w:r w:rsidR="009B68F1" w:rsidRPr="009B68F1">
        <w:rPr>
          <w:rFonts w:ascii="inherit" w:eastAsia="Times New Roman" w:hAnsi="inherit" w:cs="Courier New"/>
          <w:b/>
          <w:color w:val="548DD4" w:themeColor="text2" w:themeTint="99"/>
          <w:sz w:val="20"/>
          <w:szCs w:val="20"/>
          <w:u w:val="single"/>
          <w:lang w:val="fr-FR" w:eastAsia="fr-CA"/>
        </w:rPr>
        <w:t>magasin USBC Bowling</w:t>
      </w:r>
      <w:r w:rsidR="009B68F1" w:rsidRPr="009B68F1">
        <w:rPr>
          <w:rFonts w:ascii="inherit" w:eastAsia="Times New Roman" w:hAnsi="inherit" w:cs="Courier New"/>
          <w:color w:val="212121"/>
          <w:sz w:val="20"/>
          <w:szCs w:val="20"/>
          <w:lang w:val="fr-FR" w:eastAsia="fr-CA"/>
        </w:rPr>
        <w:t xml:space="preserve">. </w:t>
      </w:r>
      <w:r>
        <w:rPr>
          <w:rFonts w:ascii="inherit" w:eastAsia="Times New Roman" w:hAnsi="inherit" w:cs="Courier New"/>
          <w:color w:val="212121"/>
          <w:sz w:val="20"/>
          <w:szCs w:val="20"/>
          <w:lang w:val="fr-FR" w:eastAsia="fr-CA"/>
        </w:rPr>
        <w:t xml:space="preserve">  </w:t>
      </w:r>
      <w:r w:rsidR="009B68F1" w:rsidRPr="009B68F1">
        <w:rPr>
          <w:rFonts w:ascii="inherit" w:eastAsia="Times New Roman" w:hAnsi="inherit" w:cs="Courier New"/>
          <w:color w:val="212121"/>
          <w:sz w:val="20"/>
          <w:szCs w:val="20"/>
          <w:lang w:val="fr-FR" w:eastAsia="fr-CA"/>
        </w:rPr>
        <w:t xml:space="preserve">Des outils pour lire les bandes </w:t>
      </w:r>
      <w:r>
        <w:rPr>
          <w:rFonts w:ascii="inherit" w:eastAsia="Times New Roman" w:hAnsi="inherit" w:cs="Courier New"/>
          <w:color w:val="212121"/>
          <w:sz w:val="20"/>
          <w:szCs w:val="20"/>
          <w:lang w:val="fr-FR" w:eastAsia="fr-CA"/>
        </w:rPr>
        <w:t xml:space="preserve">(rubans) </w:t>
      </w:r>
      <w:r w:rsidR="009B68F1" w:rsidRPr="009B68F1">
        <w:rPr>
          <w:rFonts w:ascii="inherit" w:eastAsia="Times New Roman" w:hAnsi="inherit" w:cs="Courier New"/>
          <w:color w:val="212121"/>
          <w:sz w:val="20"/>
          <w:szCs w:val="20"/>
          <w:lang w:val="fr-FR" w:eastAsia="fr-CA"/>
        </w:rPr>
        <w:t xml:space="preserve">d’état des </w:t>
      </w:r>
      <w:r>
        <w:rPr>
          <w:rFonts w:ascii="inherit" w:eastAsia="Times New Roman" w:hAnsi="inherit" w:cs="Courier New"/>
          <w:color w:val="212121"/>
          <w:sz w:val="20"/>
          <w:szCs w:val="20"/>
          <w:lang w:val="fr-FR" w:eastAsia="fr-CA"/>
        </w:rPr>
        <w:t>allées</w:t>
      </w:r>
      <w:r w:rsidR="009B68F1" w:rsidRPr="009B68F1">
        <w:rPr>
          <w:rFonts w:ascii="inherit" w:eastAsia="Times New Roman" w:hAnsi="inherit" w:cs="Courier New"/>
          <w:color w:val="212121"/>
          <w:sz w:val="20"/>
          <w:szCs w:val="20"/>
          <w:lang w:val="fr-FR" w:eastAsia="fr-CA"/>
        </w:rPr>
        <w:t xml:space="preserve"> peuvent être achetés auprès de </w:t>
      </w:r>
      <w:r w:rsidR="009B68F1" w:rsidRPr="009B68F1">
        <w:rPr>
          <w:rFonts w:ascii="inherit" w:eastAsia="Times New Roman" w:hAnsi="inherit" w:cs="Courier New"/>
          <w:b/>
          <w:color w:val="548DD4" w:themeColor="text2" w:themeTint="99"/>
          <w:sz w:val="20"/>
          <w:szCs w:val="20"/>
          <w:u w:val="single"/>
          <w:lang w:val="fr-FR" w:eastAsia="fr-CA"/>
        </w:rPr>
        <w:t>Brunswick Bowling</w:t>
      </w:r>
      <w:r w:rsidR="009B68F1" w:rsidRPr="009B68F1">
        <w:rPr>
          <w:rFonts w:ascii="inherit" w:eastAsia="Times New Roman" w:hAnsi="inherit" w:cs="Courier New"/>
          <w:color w:val="212121"/>
          <w:sz w:val="20"/>
          <w:szCs w:val="20"/>
          <w:lang w:val="fr-FR" w:eastAsia="fr-CA"/>
        </w:rPr>
        <w:t xml:space="preserve">. Vous pouvez également acheter des bandes 3M </w:t>
      </w:r>
      <w:r>
        <w:rPr>
          <w:rFonts w:ascii="inherit" w:eastAsia="Times New Roman" w:hAnsi="inherit" w:cs="Courier New"/>
          <w:color w:val="212121"/>
          <w:sz w:val="20"/>
          <w:szCs w:val="20"/>
          <w:lang w:val="fr-FR" w:eastAsia="fr-CA"/>
        </w:rPr>
        <w:t xml:space="preserve">au </w:t>
      </w:r>
      <w:r w:rsidR="009B68F1" w:rsidRPr="009B68F1">
        <w:rPr>
          <w:rFonts w:ascii="inherit" w:eastAsia="Times New Roman" w:hAnsi="inherit" w:cs="Courier New"/>
          <w:color w:val="212121"/>
          <w:sz w:val="20"/>
          <w:szCs w:val="20"/>
          <w:lang w:val="fr-FR" w:eastAsia="fr-CA"/>
        </w:rPr>
        <w:t xml:space="preserve"> magasin </w:t>
      </w:r>
      <w:r>
        <w:rPr>
          <w:rFonts w:ascii="inherit" w:eastAsia="Times New Roman" w:hAnsi="inherit" w:cs="Courier New"/>
          <w:color w:val="212121"/>
          <w:sz w:val="20"/>
          <w:szCs w:val="20"/>
          <w:lang w:val="fr-FR" w:eastAsia="fr-CA"/>
        </w:rPr>
        <w:t>FCDQ</w:t>
      </w:r>
      <w:r w:rsidR="009B68F1" w:rsidRPr="009B68F1">
        <w:rPr>
          <w:rFonts w:ascii="inherit" w:eastAsia="Times New Roman" w:hAnsi="inherit" w:cs="Courier New"/>
          <w:color w:val="212121"/>
          <w:sz w:val="20"/>
          <w:szCs w:val="20"/>
          <w:lang w:val="fr-FR" w:eastAsia="fr-CA"/>
        </w:rPr>
        <w:t xml:space="preserve"> en ligne ou dans les sociétés d'approvisionnement les plus </w:t>
      </w:r>
      <w:bookmarkStart w:id="0" w:name="_GoBack"/>
      <w:bookmarkEnd w:id="0"/>
      <w:r w:rsidR="009B68F1" w:rsidRPr="009B68F1">
        <w:rPr>
          <w:rFonts w:ascii="inherit" w:eastAsia="Times New Roman" w:hAnsi="inherit" w:cs="Courier New"/>
          <w:color w:val="212121"/>
          <w:sz w:val="20"/>
          <w:szCs w:val="20"/>
          <w:lang w:val="fr-FR" w:eastAsia="fr-CA"/>
        </w:rPr>
        <w:t xml:space="preserve">réputées telles que </w:t>
      </w:r>
      <w:proofErr w:type="spellStart"/>
      <w:r w:rsidR="009B68F1" w:rsidRPr="009B68F1">
        <w:rPr>
          <w:rFonts w:ascii="inherit" w:eastAsia="Times New Roman" w:hAnsi="inherit" w:cs="Courier New"/>
          <w:b/>
          <w:color w:val="548DD4" w:themeColor="text2" w:themeTint="99"/>
          <w:sz w:val="20"/>
          <w:szCs w:val="20"/>
          <w:u w:val="single"/>
          <w:lang w:val="fr-FR" w:eastAsia="fr-CA"/>
        </w:rPr>
        <w:t>Buffa</w:t>
      </w:r>
      <w:proofErr w:type="spellEnd"/>
      <w:r w:rsidR="009B68F1" w:rsidRPr="009B68F1">
        <w:rPr>
          <w:rFonts w:ascii="inherit" w:eastAsia="Times New Roman" w:hAnsi="inherit" w:cs="Courier New"/>
          <w:b/>
          <w:color w:val="548DD4" w:themeColor="text2" w:themeTint="99"/>
          <w:sz w:val="20"/>
          <w:szCs w:val="20"/>
          <w:u w:val="single"/>
          <w:lang w:val="fr-FR" w:eastAsia="fr-CA"/>
        </w:rPr>
        <w:t xml:space="preserve">, </w:t>
      </w:r>
      <w:proofErr w:type="spellStart"/>
      <w:r w:rsidR="009B68F1" w:rsidRPr="009B68F1">
        <w:rPr>
          <w:rFonts w:ascii="inherit" w:eastAsia="Times New Roman" w:hAnsi="inherit" w:cs="Courier New"/>
          <w:b/>
          <w:color w:val="548DD4" w:themeColor="text2" w:themeTint="99"/>
          <w:sz w:val="20"/>
          <w:szCs w:val="20"/>
          <w:u w:val="single"/>
          <w:lang w:val="fr-FR" w:eastAsia="fr-CA"/>
        </w:rPr>
        <w:t>Striker</w:t>
      </w:r>
      <w:proofErr w:type="spellEnd"/>
      <w:r w:rsidR="009B68F1" w:rsidRPr="009B68F1">
        <w:rPr>
          <w:rFonts w:ascii="inherit" w:eastAsia="Times New Roman" w:hAnsi="inherit" w:cs="Courier New"/>
          <w:b/>
          <w:color w:val="548DD4" w:themeColor="text2" w:themeTint="99"/>
          <w:sz w:val="20"/>
          <w:szCs w:val="20"/>
          <w:u w:val="single"/>
          <w:lang w:val="fr-FR" w:eastAsia="fr-CA"/>
        </w:rPr>
        <w:t xml:space="preserve"> Bowling Solutions ou Associated Bowling</w:t>
      </w:r>
      <w:r w:rsidR="009B68F1" w:rsidRPr="009B68F1">
        <w:rPr>
          <w:rFonts w:ascii="inherit" w:eastAsia="Times New Roman" w:hAnsi="inherit" w:cs="Courier New"/>
          <w:color w:val="212121"/>
          <w:sz w:val="20"/>
          <w:szCs w:val="20"/>
          <w:lang w:val="fr-FR" w:eastAsia="fr-CA"/>
        </w:rPr>
        <w:t>.</w:t>
      </w:r>
    </w:p>
    <w:p w:rsidR="00A95797" w:rsidRPr="009B68F1" w:rsidRDefault="00A95797" w:rsidP="00A95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inherit" w:eastAsia="Times New Roman" w:hAnsi="inherit" w:cs="Courier New"/>
          <w:color w:val="212121"/>
          <w:sz w:val="20"/>
          <w:szCs w:val="20"/>
          <w:lang w:val="fr-FR" w:eastAsia="fr-CA"/>
        </w:rPr>
      </w:pPr>
    </w:p>
    <w:p w:rsidR="00A95797" w:rsidRDefault="009B68F1" w:rsidP="009B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9B68F1">
        <w:rPr>
          <w:rFonts w:ascii="inherit" w:eastAsia="Times New Roman" w:hAnsi="inherit" w:cs="Courier New"/>
          <w:b/>
          <w:color w:val="212121"/>
          <w:sz w:val="20"/>
          <w:szCs w:val="20"/>
          <w:lang w:val="fr-FR" w:eastAsia="fr-CA"/>
        </w:rPr>
        <w:t xml:space="preserve">23. Pour les inspections en cours, les centres doivent-ils apporter des corrections puisqu'ils </w:t>
      </w:r>
    </w:p>
    <w:p w:rsidR="009B68F1" w:rsidRPr="009B68F1" w:rsidRDefault="00A95797" w:rsidP="009B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Pr>
          <w:rFonts w:ascii="inherit" w:eastAsia="Times New Roman" w:hAnsi="inherit" w:cs="Courier New"/>
          <w:b/>
          <w:color w:val="212121"/>
          <w:sz w:val="20"/>
          <w:szCs w:val="20"/>
          <w:lang w:val="fr-FR" w:eastAsia="fr-CA"/>
        </w:rPr>
        <w:t xml:space="preserve">      </w:t>
      </w:r>
      <w:proofErr w:type="gramStart"/>
      <w:r w:rsidR="009B68F1" w:rsidRPr="009B68F1">
        <w:rPr>
          <w:rFonts w:ascii="inherit" w:eastAsia="Times New Roman" w:hAnsi="inherit" w:cs="Courier New"/>
          <w:b/>
          <w:color w:val="212121"/>
          <w:sz w:val="20"/>
          <w:szCs w:val="20"/>
          <w:lang w:val="fr-FR" w:eastAsia="fr-CA"/>
        </w:rPr>
        <w:t>bénéficient</w:t>
      </w:r>
      <w:proofErr w:type="gramEnd"/>
      <w:r w:rsidR="009B68F1" w:rsidRPr="009B68F1">
        <w:rPr>
          <w:rFonts w:ascii="inherit" w:eastAsia="Times New Roman" w:hAnsi="inherit" w:cs="Courier New"/>
          <w:b/>
          <w:color w:val="212121"/>
          <w:sz w:val="20"/>
          <w:szCs w:val="20"/>
          <w:lang w:val="fr-FR" w:eastAsia="fr-CA"/>
        </w:rPr>
        <w:t xml:space="preserve"> d'un délai de grâce l'année prochaine?</w:t>
      </w:r>
    </w:p>
    <w:p w:rsidR="009B68F1" w:rsidRDefault="00A95797" w:rsidP="009B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r>
        <w:rPr>
          <w:rFonts w:ascii="inherit" w:eastAsia="Times New Roman" w:hAnsi="inherit" w:cs="Courier New"/>
          <w:color w:val="212121"/>
          <w:sz w:val="20"/>
          <w:szCs w:val="20"/>
          <w:lang w:val="fr-FR" w:eastAsia="fr-CA"/>
        </w:rPr>
        <w:t xml:space="preserve">      </w:t>
      </w:r>
      <w:r w:rsidR="009B68F1" w:rsidRPr="009B68F1">
        <w:rPr>
          <w:rFonts w:ascii="inherit" w:eastAsia="Times New Roman" w:hAnsi="inherit" w:cs="Courier New"/>
          <w:color w:val="212121"/>
          <w:sz w:val="20"/>
          <w:szCs w:val="20"/>
          <w:lang w:val="fr-FR" w:eastAsia="fr-CA"/>
        </w:rPr>
        <w:t>Pour les saisons de certification 2018 et 2019, aucune correction n'est requise.</w:t>
      </w:r>
    </w:p>
    <w:p w:rsidR="00A95797" w:rsidRPr="009B68F1" w:rsidRDefault="00A95797" w:rsidP="009B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A95797" w:rsidRDefault="009B68F1" w:rsidP="009B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9B68F1">
        <w:rPr>
          <w:rFonts w:ascii="inherit" w:eastAsia="Times New Roman" w:hAnsi="inherit" w:cs="Courier New"/>
          <w:b/>
          <w:color w:val="212121"/>
          <w:sz w:val="20"/>
          <w:szCs w:val="20"/>
          <w:lang w:val="fr-FR" w:eastAsia="fr-CA"/>
        </w:rPr>
        <w:t xml:space="preserve">24. Quelles sont les exigences en matière d’inspection pour les centres dotés de têtes en matière </w:t>
      </w:r>
    </w:p>
    <w:p w:rsidR="009B68F1" w:rsidRPr="009B68F1" w:rsidRDefault="00A95797" w:rsidP="009B6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Pr>
          <w:rFonts w:ascii="inherit" w:eastAsia="Times New Roman" w:hAnsi="inherit" w:cs="Courier New"/>
          <w:b/>
          <w:color w:val="212121"/>
          <w:sz w:val="20"/>
          <w:szCs w:val="20"/>
          <w:lang w:val="fr-FR" w:eastAsia="fr-CA"/>
        </w:rPr>
        <w:t xml:space="preserve">      </w:t>
      </w:r>
      <w:proofErr w:type="gramStart"/>
      <w:r w:rsidR="009B68F1" w:rsidRPr="009B68F1">
        <w:rPr>
          <w:rFonts w:ascii="inherit" w:eastAsia="Times New Roman" w:hAnsi="inherit" w:cs="Courier New"/>
          <w:b/>
          <w:color w:val="212121"/>
          <w:sz w:val="20"/>
          <w:szCs w:val="20"/>
          <w:lang w:val="fr-FR" w:eastAsia="fr-CA"/>
        </w:rPr>
        <w:t>synthétique</w:t>
      </w:r>
      <w:proofErr w:type="gramEnd"/>
      <w:r w:rsidR="009B68F1" w:rsidRPr="009B68F1">
        <w:rPr>
          <w:rFonts w:ascii="inherit" w:eastAsia="Times New Roman" w:hAnsi="inherit" w:cs="Courier New"/>
          <w:b/>
          <w:color w:val="212121"/>
          <w:sz w:val="20"/>
          <w:szCs w:val="20"/>
          <w:lang w:val="fr-FR" w:eastAsia="fr-CA"/>
        </w:rPr>
        <w:t xml:space="preserve"> et d’arrière-plan en bois?</w:t>
      </w:r>
    </w:p>
    <w:p w:rsidR="009B68F1" w:rsidRPr="009B68F1" w:rsidRDefault="009B68F1" w:rsidP="00A95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inherit" w:eastAsia="Times New Roman" w:hAnsi="inherit" w:cs="Courier New"/>
          <w:color w:val="212121"/>
          <w:sz w:val="20"/>
          <w:szCs w:val="20"/>
          <w:lang w:eastAsia="fr-CA"/>
        </w:rPr>
      </w:pPr>
      <w:r w:rsidRPr="009B68F1">
        <w:rPr>
          <w:rFonts w:ascii="inherit" w:eastAsia="Times New Roman" w:hAnsi="inherit" w:cs="Courier New"/>
          <w:color w:val="212121"/>
          <w:sz w:val="20"/>
          <w:szCs w:val="20"/>
          <w:lang w:val="fr-FR" w:eastAsia="fr-CA"/>
        </w:rPr>
        <w:t xml:space="preserve">La partie avant </w:t>
      </w:r>
      <w:r w:rsidR="00EA2F5A">
        <w:rPr>
          <w:rFonts w:ascii="inherit" w:eastAsia="Times New Roman" w:hAnsi="inherit" w:cs="Courier New"/>
          <w:color w:val="212121"/>
          <w:sz w:val="20"/>
          <w:szCs w:val="20"/>
          <w:lang w:val="fr-FR" w:eastAsia="fr-CA"/>
        </w:rPr>
        <w:t>des allées,</w:t>
      </w:r>
      <w:r w:rsidRPr="009B68F1">
        <w:rPr>
          <w:rFonts w:ascii="inherit" w:eastAsia="Times New Roman" w:hAnsi="inherit" w:cs="Courier New"/>
          <w:color w:val="212121"/>
          <w:sz w:val="20"/>
          <w:szCs w:val="20"/>
          <w:lang w:val="fr-FR" w:eastAsia="fr-CA"/>
        </w:rPr>
        <w:t xml:space="preserve"> ou les têtes, subissent de nombreux abus en raison de l'impact continu des boules de </w:t>
      </w:r>
      <w:r w:rsidR="00EA2F5A">
        <w:rPr>
          <w:rFonts w:ascii="inherit" w:eastAsia="Times New Roman" w:hAnsi="inherit" w:cs="Courier New"/>
          <w:color w:val="212121"/>
          <w:sz w:val="20"/>
          <w:szCs w:val="20"/>
          <w:lang w:val="fr-FR" w:eastAsia="fr-CA"/>
        </w:rPr>
        <w:t>quilles</w:t>
      </w:r>
      <w:r w:rsidRPr="009B68F1">
        <w:rPr>
          <w:rFonts w:ascii="inherit" w:eastAsia="Times New Roman" w:hAnsi="inherit" w:cs="Courier New"/>
          <w:color w:val="212121"/>
          <w:sz w:val="20"/>
          <w:szCs w:val="20"/>
          <w:lang w:val="fr-FR" w:eastAsia="fr-CA"/>
        </w:rPr>
        <w:t xml:space="preserve">. Parfois, les centres ne remplacent que les têtes par de nouveaux panneaux synthétiques et laissent le reste de la piste en bois en place. Par conséquent, ces </w:t>
      </w:r>
      <w:r w:rsidR="00EA2F5A">
        <w:rPr>
          <w:rFonts w:ascii="inherit" w:eastAsia="Times New Roman" w:hAnsi="inherit" w:cs="Courier New"/>
          <w:color w:val="212121"/>
          <w:sz w:val="20"/>
          <w:szCs w:val="20"/>
          <w:lang w:val="fr-FR" w:eastAsia="fr-CA"/>
        </w:rPr>
        <w:t>allées</w:t>
      </w:r>
      <w:r w:rsidRPr="009B68F1">
        <w:rPr>
          <w:rFonts w:ascii="inherit" w:eastAsia="Times New Roman" w:hAnsi="inherit" w:cs="Courier New"/>
          <w:color w:val="212121"/>
          <w:sz w:val="20"/>
          <w:szCs w:val="20"/>
          <w:lang w:val="fr-FR" w:eastAsia="fr-CA"/>
        </w:rPr>
        <w:t xml:space="preserve"> sont maintenant des </w:t>
      </w:r>
      <w:r w:rsidR="00EA2F5A">
        <w:rPr>
          <w:rFonts w:ascii="inherit" w:eastAsia="Times New Roman" w:hAnsi="inherit" w:cs="Courier New"/>
          <w:color w:val="212121"/>
          <w:sz w:val="20"/>
          <w:szCs w:val="20"/>
          <w:lang w:val="fr-FR" w:eastAsia="fr-CA"/>
        </w:rPr>
        <w:t>allées</w:t>
      </w:r>
      <w:r w:rsidRPr="009B68F1">
        <w:rPr>
          <w:rFonts w:ascii="inherit" w:eastAsia="Times New Roman" w:hAnsi="inherit" w:cs="Courier New"/>
          <w:color w:val="212121"/>
          <w:sz w:val="20"/>
          <w:szCs w:val="20"/>
          <w:lang w:val="fr-FR" w:eastAsia="fr-CA"/>
        </w:rPr>
        <w:t xml:space="preserve"> multi-surfaces. La zone de </w:t>
      </w:r>
      <w:r w:rsidR="00EA2F5A">
        <w:rPr>
          <w:rFonts w:ascii="inherit" w:eastAsia="Times New Roman" w:hAnsi="inherit" w:cs="Courier New"/>
          <w:color w:val="212121"/>
          <w:sz w:val="20"/>
          <w:szCs w:val="20"/>
          <w:lang w:val="fr-FR" w:eastAsia="fr-CA"/>
        </w:rPr>
        <w:t xml:space="preserve">l’allée </w:t>
      </w:r>
      <w:r w:rsidRPr="009B68F1">
        <w:rPr>
          <w:rFonts w:ascii="inherit" w:eastAsia="Times New Roman" w:hAnsi="inherit" w:cs="Courier New"/>
          <w:color w:val="212121"/>
          <w:sz w:val="20"/>
          <w:szCs w:val="20"/>
          <w:lang w:val="fr-FR" w:eastAsia="fr-CA"/>
        </w:rPr>
        <w:t xml:space="preserve"> avec des panneaux synthétiques sera inspectée comme une </w:t>
      </w:r>
      <w:r w:rsidR="00EA2F5A">
        <w:rPr>
          <w:rFonts w:ascii="inherit" w:eastAsia="Times New Roman" w:hAnsi="inherit" w:cs="Courier New"/>
          <w:color w:val="212121"/>
          <w:sz w:val="20"/>
          <w:szCs w:val="20"/>
          <w:lang w:val="fr-FR" w:eastAsia="fr-CA"/>
        </w:rPr>
        <w:t xml:space="preserve">allée </w:t>
      </w:r>
      <w:r w:rsidRPr="009B68F1">
        <w:rPr>
          <w:rFonts w:ascii="inherit" w:eastAsia="Times New Roman" w:hAnsi="inherit" w:cs="Courier New"/>
          <w:color w:val="212121"/>
          <w:sz w:val="20"/>
          <w:szCs w:val="20"/>
          <w:lang w:val="fr-FR" w:eastAsia="fr-CA"/>
        </w:rPr>
        <w:t xml:space="preserve">synthétique, nécessitant une mesure pour les </w:t>
      </w:r>
      <w:r w:rsidR="00EA2F5A">
        <w:rPr>
          <w:rFonts w:ascii="inherit" w:eastAsia="Times New Roman" w:hAnsi="inherit" w:cs="Courier New"/>
          <w:color w:val="212121"/>
          <w:sz w:val="20"/>
          <w:szCs w:val="20"/>
          <w:lang w:val="fr-FR" w:eastAsia="fr-CA"/>
        </w:rPr>
        <w:t>convexités</w:t>
      </w:r>
      <w:r w:rsidRPr="009B68F1">
        <w:rPr>
          <w:rFonts w:ascii="inherit" w:eastAsia="Times New Roman" w:hAnsi="inherit" w:cs="Courier New"/>
          <w:color w:val="212121"/>
          <w:sz w:val="20"/>
          <w:szCs w:val="20"/>
          <w:lang w:val="fr-FR" w:eastAsia="fr-CA"/>
        </w:rPr>
        <w:t xml:space="preserve">/ </w:t>
      </w:r>
      <w:r w:rsidR="00EA2F5A">
        <w:rPr>
          <w:rFonts w:ascii="inherit" w:eastAsia="Times New Roman" w:hAnsi="inherit" w:cs="Courier New"/>
          <w:color w:val="212121"/>
          <w:sz w:val="20"/>
          <w:szCs w:val="20"/>
          <w:lang w:val="fr-FR" w:eastAsia="fr-CA"/>
        </w:rPr>
        <w:t>concavités</w:t>
      </w:r>
      <w:r w:rsidRPr="009B68F1">
        <w:rPr>
          <w:rFonts w:ascii="inherit" w:eastAsia="Times New Roman" w:hAnsi="inherit" w:cs="Courier New"/>
          <w:color w:val="212121"/>
          <w:sz w:val="20"/>
          <w:szCs w:val="20"/>
          <w:lang w:val="fr-FR" w:eastAsia="fr-CA"/>
        </w:rPr>
        <w:t xml:space="preserve"> et les inclinaisons transversales sur chaque panneau. Dans la zone boisée de </w:t>
      </w:r>
      <w:r w:rsidR="00EA2F5A">
        <w:rPr>
          <w:rFonts w:ascii="inherit" w:eastAsia="Times New Roman" w:hAnsi="inherit" w:cs="Courier New"/>
          <w:color w:val="212121"/>
          <w:sz w:val="20"/>
          <w:szCs w:val="20"/>
          <w:lang w:val="fr-FR" w:eastAsia="fr-CA"/>
        </w:rPr>
        <w:t>l’allée</w:t>
      </w:r>
      <w:r w:rsidRPr="009B68F1">
        <w:rPr>
          <w:rFonts w:ascii="inherit" w:eastAsia="Times New Roman" w:hAnsi="inherit" w:cs="Courier New"/>
          <w:color w:val="212121"/>
          <w:sz w:val="20"/>
          <w:szCs w:val="20"/>
          <w:lang w:val="fr-FR" w:eastAsia="fr-CA"/>
        </w:rPr>
        <w:t xml:space="preserve">, </w:t>
      </w:r>
      <w:r w:rsidR="00EA2F5A">
        <w:rPr>
          <w:rFonts w:ascii="inherit" w:eastAsia="Times New Roman" w:hAnsi="inherit" w:cs="Courier New"/>
          <w:color w:val="212121"/>
          <w:sz w:val="20"/>
          <w:szCs w:val="20"/>
          <w:lang w:val="fr-FR" w:eastAsia="fr-CA"/>
        </w:rPr>
        <w:t>elle</w:t>
      </w:r>
      <w:r w:rsidRPr="009B68F1">
        <w:rPr>
          <w:rFonts w:ascii="inherit" w:eastAsia="Times New Roman" w:hAnsi="inherit" w:cs="Courier New"/>
          <w:color w:val="212121"/>
          <w:sz w:val="20"/>
          <w:szCs w:val="20"/>
          <w:lang w:val="fr-FR" w:eastAsia="fr-CA"/>
        </w:rPr>
        <w:t xml:space="preserve"> sera </w:t>
      </w:r>
      <w:r w:rsidR="00EA2F5A" w:rsidRPr="009B68F1">
        <w:rPr>
          <w:rFonts w:ascii="inherit" w:eastAsia="Times New Roman" w:hAnsi="inherit" w:cs="Courier New"/>
          <w:color w:val="212121"/>
          <w:sz w:val="20"/>
          <w:szCs w:val="20"/>
          <w:lang w:val="fr-FR" w:eastAsia="fr-CA"/>
        </w:rPr>
        <w:t>inspectée</w:t>
      </w:r>
      <w:r w:rsidRPr="009B68F1">
        <w:rPr>
          <w:rFonts w:ascii="inherit" w:eastAsia="Times New Roman" w:hAnsi="inherit" w:cs="Courier New"/>
          <w:color w:val="212121"/>
          <w:sz w:val="20"/>
          <w:szCs w:val="20"/>
          <w:lang w:val="fr-FR" w:eastAsia="fr-CA"/>
        </w:rPr>
        <w:t xml:space="preserve"> en tant </w:t>
      </w:r>
      <w:r w:rsidR="00EA2F5A">
        <w:rPr>
          <w:rFonts w:ascii="inherit" w:eastAsia="Times New Roman" w:hAnsi="inherit" w:cs="Courier New"/>
          <w:color w:val="212121"/>
          <w:sz w:val="20"/>
          <w:szCs w:val="20"/>
          <w:lang w:val="fr-FR" w:eastAsia="fr-CA"/>
        </w:rPr>
        <w:t>qu’allée en bois</w:t>
      </w:r>
      <w:r w:rsidRPr="009B68F1">
        <w:rPr>
          <w:rFonts w:ascii="inherit" w:eastAsia="Times New Roman" w:hAnsi="inherit" w:cs="Courier New"/>
          <w:color w:val="212121"/>
          <w:sz w:val="20"/>
          <w:szCs w:val="20"/>
          <w:lang w:val="fr-FR" w:eastAsia="fr-CA"/>
        </w:rPr>
        <w:t>, ce qui néc</w:t>
      </w:r>
      <w:r w:rsidR="00EA2F5A">
        <w:rPr>
          <w:rFonts w:ascii="inherit" w:eastAsia="Times New Roman" w:hAnsi="inherit" w:cs="Courier New"/>
          <w:color w:val="212121"/>
          <w:sz w:val="20"/>
          <w:szCs w:val="20"/>
          <w:lang w:val="fr-FR" w:eastAsia="fr-CA"/>
        </w:rPr>
        <w:t xml:space="preserve">essite des mesures à 10 à </w:t>
      </w:r>
      <w:r w:rsidRPr="009B68F1">
        <w:rPr>
          <w:rFonts w:ascii="inherit" w:eastAsia="Times New Roman" w:hAnsi="inherit" w:cs="Courier New"/>
          <w:color w:val="212121"/>
          <w:sz w:val="20"/>
          <w:szCs w:val="20"/>
          <w:lang w:val="fr-FR" w:eastAsia="fr-CA"/>
        </w:rPr>
        <w:t>15 pieds, 20</w:t>
      </w:r>
      <w:r w:rsidR="00EA2F5A">
        <w:rPr>
          <w:rFonts w:ascii="inherit" w:eastAsia="Times New Roman" w:hAnsi="inherit" w:cs="Courier New"/>
          <w:color w:val="212121"/>
          <w:sz w:val="20"/>
          <w:szCs w:val="20"/>
          <w:lang w:val="fr-FR" w:eastAsia="fr-CA"/>
        </w:rPr>
        <w:t xml:space="preserve"> à </w:t>
      </w:r>
      <w:r w:rsidRPr="009B68F1">
        <w:rPr>
          <w:rFonts w:ascii="inherit" w:eastAsia="Times New Roman" w:hAnsi="inherit" w:cs="Courier New"/>
          <w:color w:val="212121"/>
          <w:sz w:val="20"/>
          <w:szCs w:val="20"/>
          <w:lang w:val="fr-FR" w:eastAsia="fr-CA"/>
        </w:rPr>
        <w:t>30 pieds et 50</w:t>
      </w:r>
      <w:r w:rsidR="00EA2F5A">
        <w:rPr>
          <w:rFonts w:ascii="inherit" w:eastAsia="Times New Roman" w:hAnsi="inherit" w:cs="Courier New"/>
          <w:color w:val="212121"/>
          <w:sz w:val="20"/>
          <w:szCs w:val="20"/>
          <w:lang w:val="fr-FR" w:eastAsia="fr-CA"/>
        </w:rPr>
        <w:t xml:space="preserve"> à </w:t>
      </w:r>
      <w:r w:rsidRPr="009B68F1">
        <w:rPr>
          <w:rFonts w:ascii="inherit" w:eastAsia="Times New Roman" w:hAnsi="inherit" w:cs="Courier New"/>
          <w:color w:val="212121"/>
          <w:sz w:val="20"/>
          <w:szCs w:val="20"/>
          <w:lang w:val="fr-FR" w:eastAsia="fr-CA"/>
        </w:rPr>
        <w:t xml:space="preserve">55 pieds. Par exemple, la plupart des </w:t>
      </w:r>
      <w:r w:rsidR="00EA2F5A">
        <w:rPr>
          <w:rFonts w:ascii="inherit" w:eastAsia="Times New Roman" w:hAnsi="inherit" w:cs="Courier New"/>
          <w:color w:val="212121"/>
          <w:sz w:val="20"/>
          <w:szCs w:val="20"/>
          <w:lang w:val="fr-FR" w:eastAsia="fr-CA"/>
        </w:rPr>
        <w:t>allées</w:t>
      </w:r>
      <w:r w:rsidRPr="009B68F1">
        <w:rPr>
          <w:rFonts w:ascii="inherit" w:eastAsia="Times New Roman" w:hAnsi="inherit" w:cs="Courier New"/>
          <w:color w:val="212121"/>
          <w:sz w:val="20"/>
          <w:szCs w:val="20"/>
          <w:lang w:val="fr-FR" w:eastAsia="fr-CA"/>
        </w:rPr>
        <w:t xml:space="preserve"> à surfaces multiples révisées 5-25-2017 auront 2 ou 3 panneaux de tête synthétiques qui se terminent au-delà des flèches à 20 pieds </w:t>
      </w:r>
      <w:r w:rsidR="00EA2F5A">
        <w:rPr>
          <w:rFonts w:ascii="inherit" w:eastAsia="Times New Roman" w:hAnsi="inherit" w:cs="Courier New"/>
          <w:color w:val="212121"/>
          <w:sz w:val="20"/>
          <w:szCs w:val="20"/>
          <w:lang w:val="fr-FR" w:eastAsia="fr-CA"/>
        </w:rPr>
        <w:t>de l’allée</w:t>
      </w:r>
      <w:r w:rsidRPr="009B68F1">
        <w:rPr>
          <w:rFonts w:ascii="inherit" w:eastAsia="Times New Roman" w:hAnsi="inherit" w:cs="Courier New"/>
          <w:color w:val="212121"/>
          <w:sz w:val="20"/>
          <w:szCs w:val="20"/>
          <w:lang w:val="fr-FR" w:eastAsia="fr-CA"/>
        </w:rPr>
        <w:t>. Par conséquent, une mesure sera requise sur chaque panneau synthétique et deux mesures dans la section en bois à 20-30 pieds et à 50-55 pieds.</w:t>
      </w:r>
    </w:p>
    <w:p w:rsidR="00732E45" w:rsidRPr="00586AAF" w:rsidRDefault="00732E45" w:rsidP="00586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p>
    <w:p w:rsidR="00F7544B" w:rsidRDefault="00F7544B" w:rsidP="00F7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sidRPr="00F7544B">
        <w:rPr>
          <w:rFonts w:ascii="inherit" w:eastAsia="Times New Roman" w:hAnsi="inherit" w:cs="Courier New"/>
          <w:b/>
          <w:color w:val="212121"/>
          <w:sz w:val="20"/>
          <w:szCs w:val="20"/>
          <w:lang w:val="fr-FR" w:eastAsia="fr-CA"/>
        </w:rPr>
        <w:t xml:space="preserve">25. Si un centre </w:t>
      </w:r>
      <w:r>
        <w:rPr>
          <w:rFonts w:ascii="inherit" w:eastAsia="Times New Roman" w:hAnsi="inherit" w:cs="Courier New"/>
          <w:b/>
          <w:color w:val="212121"/>
          <w:sz w:val="20"/>
          <w:szCs w:val="20"/>
          <w:lang w:val="fr-FR" w:eastAsia="fr-CA"/>
        </w:rPr>
        <w:t xml:space="preserve">possède </w:t>
      </w:r>
      <w:r w:rsidRPr="00F7544B">
        <w:rPr>
          <w:rFonts w:ascii="inherit" w:eastAsia="Times New Roman" w:hAnsi="inherit" w:cs="Courier New"/>
          <w:b/>
          <w:color w:val="212121"/>
          <w:sz w:val="20"/>
          <w:szCs w:val="20"/>
          <w:lang w:val="fr-FR" w:eastAsia="fr-CA"/>
        </w:rPr>
        <w:t xml:space="preserve"> des </w:t>
      </w:r>
      <w:r>
        <w:rPr>
          <w:rFonts w:ascii="inherit" w:eastAsia="Times New Roman" w:hAnsi="inherit" w:cs="Courier New"/>
          <w:b/>
          <w:color w:val="212121"/>
          <w:sz w:val="20"/>
          <w:szCs w:val="20"/>
          <w:lang w:val="fr-FR" w:eastAsia="fr-CA"/>
        </w:rPr>
        <w:t>allées</w:t>
      </w:r>
      <w:r w:rsidRPr="00F7544B">
        <w:rPr>
          <w:rFonts w:ascii="inherit" w:eastAsia="Times New Roman" w:hAnsi="inherit" w:cs="Courier New"/>
          <w:b/>
          <w:color w:val="212121"/>
          <w:sz w:val="20"/>
          <w:szCs w:val="20"/>
          <w:lang w:val="fr-FR" w:eastAsia="fr-CA"/>
        </w:rPr>
        <w:t xml:space="preserve"> synthétiques à six panneaux, quels sont les cinq </w:t>
      </w:r>
      <w:r>
        <w:rPr>
          <w:rFonts w:ascii="inherit" w:eastAsia="Times New Roman" w:hAnsi="inherit" w:cs="Courier New"/>
          <w:b/>
          <w:color w:val="212121"/>
          <w:sz w:val="20"/>
          <w:szCs w:val="20"/>
          <w:lang w:val="fr-FR" w:eastAsia="fr-CA"/>
        </w:rPr>
        <w:t>emplacements</w:t>
      </w:r>
      <w:r w:rsidRPr="00F7544B">
        <w:rPr>
          <w:rFonts w:ascii="inherit" w:eastAsia="Times New Roman" w:hAnsi="inherit" w:cs="Courier New"/>
          <w:b/>
          <w:color w:val="212121"/>
          <w:sz w:val="20"/>
          <w:szCs w:val="20"/>
          <w:lang w:val="fr-FR" w:eastAsia="fr-CA"/>
        </w:rPr>
        <w:t xml:space="preserve"> que </w:t>
      </w:r>
      <w:r>
        <w:rPr>
          <w:rFonts w:ascii="inherit" w:eastAsia="Times New Roman" w:hAnsi="inherit" w:cs="Courier New"/>
          <w:b/>
          <w:color w:val="212121"/>
          <w:sz w:val="20"/>
          <w:szCs w:val="20"/>
          <w:lang w:val="fr-FR" w:eastAsia="fr-CA"/>
        </w:rPr>
        <w:t xml:space="preserve"> </w:t>
      </w:r>
    </w:p>
    <w:p w:rsidR="00F7544B" w:rsidRPr="00F7544B" w:rsidRDefault="00F7544B" w:rsidP="00F7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fr-FR" w:eastAsia="fr-CA"/>
        </w:rPr>
      </w:pPr>
      <w:r>
        <w:rPr>
          <w:rFonts w:ascii="inherit" w:eastAsia="Times New Roman" w:hAnsi="inherit" w:cs="Courier New"/>
          <w:b/>
          <w:color w:val="212121"/>
          <w:sz w:val="20"/>
          <w:szCs w:val="20"/>
          <w:lang w:val="fr-FR" w:eastAsia="fr-CA"/>
        </w:rPr>
        <w:t xml:space="preserve">      </w:t>
      </w:r>
      <w:proofErr w:type="gramStart"/>
      <w:r w:rsidRPr="00F7544B">
        <w:rPr>
          <w:rFonts w:ascii="inherit" w:eastAsia="Times New Roman" w:hAnsi="inherit" w:cs="Courier New"/>
          <w:b/>
          <w:color w:val="212121"/>
          <w:sz w:val="20"/>
          <w:szCs w:val="20"/>
          <w:lang w:val="fr-FR" w:eastAsia="fr-CA"/>
        </w:rPr>
        <w:t>nous</w:t>
      </w:r>
      <w:proofErr w:type="gramEnd"/>
      <w:r w:rsidRPr="00F7544B">
        <w:rPr>
          <w:rFonts w:ascii="inherit" w:eastAsia="Times New Roman" w:hAnsi="inherit" w:cs="Courier New"/>
          <w:b/>
          <w:color w:val="212121"/>
          <w:sz w:val="20"/>
          <w:szCs w:val="20"/>
          <w:lang w:val="fr-FR" w:eastAsia="fr-CA"/>
        </w:rPr>
        <w:t xml:space="preserve"> </w:t>
      </w:r>
      <w:r w:rsidR="006F1171" w:rsidRPr="00F7544B">
        <w:rPr>
          <w:rFonts w:ascii="inherit" w:eastAsia="Times New Roman" w:hAnsi="inherit" w:cs="Courier New"/>
          <w:b/>
          <w:color w:val="212121"/>
          <w:sz w:val="20"/>
          <w:szCs w:val="20"/>
          <w:lang w:val="fr-FR" w:eastAsia="fr-CA"/>
        </w:rPr>
        <w:t>vérifi</w:t>
      </w:r>
      <w:r w:rsidR="006F1171">
        <w:rPr>
          <w:rFonts w:ascii="inherit" w:eastAsia="Times New Roman" w:hAnsi="inherit" w:cs="Courier New"/>
          <w:b/>
          <w:color w:val="212121"/>
          <w:sz w:val="20"/>
          <w:szCs w:val="20"/>
          <w:lang w:val="fr-FR" w:eastAsia="fr-CA"/>
        </w:rPr>
        <w:t>e</w:t>
      </w:r>
      <w:r w:rsidR="006F1171" w:rsidRPr="00F7544B">
        <w:rPr>
          <w:rFonts w:ascii="inherit" w:eastAsia="Times New Roman" w:hAnsi="inherit" w:cs="Courier New"/>
          <w:b/>
          <w:color w:val="212121"/>
          <w:sz w:val="20"/>
          <w:szCs w:val="20"/>
          <w:lang w:val="fr-FR" w:eastAsia="fr-CA"/>
        </w:rPr>
        <w:t>rons</w:t>
      </w:r>
      <w:r w:rsidRPr="00F7544B">
        <w:rPr>
          <w:rFonts w:ascii="inherit" w:eastAsia="Times New Roman" w:hAnsi="inherit" w:cs="Courier New"/>
          <w:b/>
          <w:color w:val="212121"/>
          <w:sz w:val="20"/>
          <w:szCs w:val="20"/>
          <w:lang w:val="fr-FR" w:eastAsia="fr-CA"/>
        </w:rPr>
        <w:t xml:space="preserve">? </w:t>
      </w:r>
    </w:p>
    <w:p w:rsidR="00F7544B" w:rsidRPr="00F7544B" w:rsidRDefault="00F7544B" w:rsidP="00F7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inherit" w:eastAsia="Times New Roman" w:hAnsi="inherit" w:cs="Courier New"/>
          <w:color w:val="212121"/>
          <w:sz w:val="20"/>
          <w:szCs w:val="20"/>
          <w:lang w:val="fr-FR" w:eastAsia="fr-CA"/>
        </w:rPr>
      </w:pPr>
      <w:r w:rsidRPr="00F7544B">
        <w:rPr>
          <w:rFonts w:ascii="inherit" w:eastAsia="Times New Roman" w:hAnsi="inherit" w:cs="Courier New"/>
          <w:color w:val="212121"/>
          <w:sz w:val="20"/>
          <w:szCs w:val="20"/>
          <w:lang w:val="fr-FR" w:eastAsia="fr-CA"/>
        </w:rPr>
        <w:t xml:space="preserve">Le premier panneau sur certaines </w:t>
      </w:r>
      <w:r>
        <w:rPr>
          <w:rFonts w:ascii="inherit" w:eastAsia="Times New Roman" w:hAnsi="inherit" w:cs="Courier New"/>
          <w:color w:val="212121"/>
          <w:sz w:val="20"/>
          <w:szCs w:val="20"/>
          <w:lang w:val="fr-FR" w:eastAsia="fr-CA"/>
        </w:rPr>
        <w:t>allées</w:t>
      </w:r>
      <w:r w:rsidRPr="00F7544B">
        <w:rPr>
          <w:rFonts w:ascii="inherit" w:eastAsia="Times New Roman" w:hAnsi="inherit" w:cs="Courier New"/>
          <w:color w:val="212121"/>
          <w:sz w:val="20"/>
          <w:szCs w:val="20"/>
          <w:lang w:val="fr-FR" w:eastAsia="fr-CA"/>
        </w:rPr>
        <w:t xml:space="preserve"> synthétiques couvre une partie de l’approche et le panneau de la première </w:t>
      </w:r>
      <w:r>
        <w:rPr>
          <w:rFonts w:ascii="inherit" w:eastAsia="Times New Roman" w:hAnsi="inherit" w:cs="Courier New"/>
          <w:color w:val="212121"/>
          <w:sz w:val="20"/>
          <w:szCs w:val="20"/>
          <w:lang w:val="fr-FR" w:eastAsia="fr-CA"/>
        </w:rPr>
        <w:t>allée</w:t>
      </w:r>
      <w:r w:rsidRPr="00F7544B">
        <w:rPr>
          <w:rFonts w:ascii="inherit" w:eastAsia="Times New Roman" w:hAnsi="inherit" w:cs="Courier New"/>
          <w:color w:val="212121"/>
          <w:sz w:val="20"/>
          <w:szCs w:val="20"/>
          <w:lang w:val="fr-FR" w:eastAsia="fr-CA"/>
        </w:rPr>
        <w:t xml:space="preserve">. Beaucoup de ces installations nécessitent six panneaux, un court panneau devant être installé juste avant le pont </w:t>
      </w:r>
      <w:r>
        <w:rPr>
          <w:rFonts w:ascii="inherit" w:eastAsia="Times New Roman" w:hAnsi="inherit" w:cs="Courier New"/>
          <w:color w:val="212121"/>
          <w:sz w:val="20"/>
          <w:szCs w:val="20"/>
          <w:lang w:val="fr-FR" w:eastAsia="fr-CA"/>
        </w:rPr>
        <w:t xml:space="preserve">ou plateau des quilles. </w:t>
      </w:r>
      <w:r w:rsidRPr="00F7544B">
        <w:rPr>
          <w:rFonts w:ascii="inherit" w:eastAsia="Times New Roman" w:hAnsi="inherit" w:cs="Courier New"/>
          <w:color w:val="212121"/>
          <w:sz w:val="20"/>
          <w:szCs w:val="20"/>
          <w:lang w:val="fr-FR" w:eastAsia="fr-CA"/>
        </w:rPr>
        <w:t xml:space="preserve"> L'inspection nécessite </w:t>
      </w:r>
      <w:r>
        <w:rPr>
          <w:rFonts w:ascii="inherit" w:eastAsia="Times New Roman" w:hAnsi="inherit" w:cs="Courier New"/>
          <w:color w:val="212121"/>
          <w:sz w:val="20"/>
          <w:szCs w:val="20"/>
          <w:lang w:val="fr-FR" w:eastAsia="fr-CA"/>
        </w:rPr>
        <w:t xml:space="preserve"> le mesurage de</w:t>
      </w:r>
      <w:r w:rsidRPr="00F7544B">
        <w:rPr>
          <w:rFonts w:ascii="inherit" w:eastAsia="Times New Roman" w:hAnsi="inherit" w:cs="Courier New"/>
          <w:color w:val="212121"/>
          <w:sz w:val="20"/>
          <w:szCs w:val="20"/>
          <w:lang w:val="fr-FR" w:eastAsia="fr-CA"/>
        </w:rPr>
        <w:t xml:space="preserve"> cinq panneaux pour les </w:t>
      </w:r>
      <w:r>
        <w:rPr>
          <w:rFonts w:ascii="inherit" w:eastAsia="Times New Roman" w:hAnsi="inherit" w:cs="Courier New"/>
          <w:color w:val="212121"/>
          <w:sz w:val="20"/>
          <w:szCs w:val="20"/>
          <w:lang w:val="fr-FR" w:eastAsia="fr-CA"/>
        </w:rPr>
        <w:t>convexités et les concavités</w:t>
      </w:r>
      <w:r w:rsidR="006F1171">
        <w:rPr>
          <w:rFonts w:ascii="inherit" w:eastAsia="Times New Roman" w:hAnsi="inherit" w:cs="Courier New"/>
          <w:color w:val="212121"/>
          <w:sz w:val="20"/>
          <w:szCs w:val="20"/>
          <w:lang w:val="fr-FR" w:eastAsia="fr-CA"/>
        </w:rPr>
        <w:t xml:space="preserve"> </w:t>
      </w:r>
      <w:r w:rsidRPr="00F7544B">
        <w:rPr>
          <w:rFonts w:ascii="inherit" w:eastAsia="Times New Roman" w:hAnsi="inherit" w:cs="Courier New"/>
          <w:color w:val="212121"/>
          <w:sz w:val="20"/>
          <w:szCs w:val="20"/>
          <w:lang w:val="fr-FR" w:eastAsia="fr-CA"/>
        </w:rPr>
        <w:t xml:space="preserve">et les inclinaisons transversales. Dans ce cas, les cinq premiers panneaux de </w:t>
      </w:r>
      <w:r w:rsidR="006F1171">
        <w:rPr>
          <w:rFonts w:ascii="inherit" w:eastAsia="Times New Roman" w:hAnsi="inherit" w:cs="Courier New"/>
          <w:color w:val="212121"/>
          <w:sz w:val="20"/>
          <w:szCs w:val="20"/>
          <w:lang w:val="fr-FR" w:eastAsia="fr-CA"/>
        </w:rPr>
        <w:t>l’allée</w:t>
      </w:r>
      <w:r w:rsidRPr="00F7544B">
        <w:rPr>
          <w:rFonts w:ascii="inherit" w:eastAsia="Times New Roman" w:hAnsi="inherit" w:cs="Courier New"/>
          <w:color w:val="212121"/>
          <w:sz w:val="20"/>
          <w:szCs w:val="20"/>
          <w:lang w:val="fr-FR" w:eastAsia="fr-CA"/>
        </w:rPr>
        <w:t xml:space="preserve"> doivent être inspectés. Le sixième panneau court, juste devant le </w:t>
      </w:r>
      <w:r w:rsidR="006F1171">
        <w:rPr>
          <w:rFonts w:ascii="inherit" w:eastAsia="Times New Roman" w:hAnsi="inherit" w:cs="Courier New"/>
          <w:color w:val="212121"/>
          <w:sz w:val="20"/>
          <w:szCs w:val="20"/>
          <w:lang w:val="fr-FR" w:eastAsia="fr-CA"/>
        </w:rPr>
        <w:t>plateau des quilles</w:t>
      </w:r>
      <w:r w:rsidRPr="00F7544B">
        <w:rPr>
          <w:rFonts w:ascii="inherit" w:eastAsia="Times New Roman" w:hAnsi="inherit" w:cs="Courier New"/>
          <w:color w:val="212121"/>
          <w:sz w:val="20"/>
          <w:szCs w:val="20"/>
          <w:lang w:val="fr-FR" w:eastAsia="fr-CA"/>
        </w:rPr>
        <w:t xml:space="preserve">, peut également être inspecté mais n'est pas obligatoire. La mesure sur le premier panneau doit être inspectée du côté aval du panneau. Les </w:t>
      </w:r>
      <w:r w:rsidR="006F1171">
        <w:rPr>
          <w:rFonts w:ascii="inherit" w:eastAsia="Times New Roman" w:hAnsi="inherit" w:cs="Courier New"/>
          <w:color w:val="212121"/>
          <w:sz w:val="20"/>
          <w:szCs w:val="20"/>
          <w:lang w:val="fr-FR" w:eastAsia="fr-CA"/>
        </w:rPr>
        <w:t>boules</w:t>
      </w:r>
      <w:r w:rsidRPr="00F7544B">
        <w:rPr>
          <w:rFonts w:ascii="inherit" w:eastAsia="Times New Roman" w:hAnsi="inherit" w:cs="Courier New"/>
          <w:color w:val="212121"/>
          <w:sz w:val="20"/>
          <w:szCs w:val="20"/>
          <w:lang w:val="fr-FR" w:eastAsia="fr-CA"/>
        </w:rPr>
        <w:t xml:space="preserve"> frappent normalement le premier panneau et rebondissent avant de rouler. Par conséquent, nous voulons inspecter la zone de </w:t>
      </w:r>
      <w:r w:rsidR="006F1171">
        <w:rPr>
          <w:rFonts w:ascii="inherit" w:eastAsia="Times New Roman" w:hAnsi="inherit" w:cs="Courier New"/>
          <w:color w:val="212121"/>
          <w:sz w:val="20"/>
          <w:szCs w:val="20"/>
          <w:lang w:val="fr-FR" w:eastAsia="fr-CA"/>
        </w:rPr>
        <w:t>l’allée</w:t>
      </w:r>
      <w:r w:rsidRPr="00F7544B">
        <w:rPr>
          <w:rFonts w:ascii="inherit" w:eastAsia="Times New Roman" w:hAnsi="inherit" w:cs="Courier New"/>
          <w:color w:val="212121"/>
          <w:sz w:val="20"/>
          <w:szCs w:val="20"/>
          <w:lang w:val="fr-FR" w:eastAsia="fr-CA"/>
        </w:rPr>
        <w:t xml:space="preserve"> où la b</w:t>
      </w:r>
      <w:r w:rsidR="006F1171">
        <w:rPr>
          <w:rFonts w:ascii="inherit" w:eastAsia="Times New Roman" w:hAnsi="inherit" w:cs="Courier New"/>
          <w:color w:val="212121"/>
          <w:sz w:val="20"/>
          <w:szCs w:val="20"/>
          <w:lang w:val="fr-FR" w:eastAsia="fr-CA"/>
        </w:rPr>
        <w:t>oule</w:t>
      </w:r>
      <w:r w:rsidRPr="00F7544B">
        <w:rPr>
          <w:rFonts w:ascii="inherit" w:eastAsia="Times New Roman" w:hAnsi="inherit" w:cs="Courier New"/>
          <w:color w:val="212121"/>
          <w:sz w:val="20"/>
          <w:szCs w:val="20"/>
          <w:lang w:val="fr-FR" w:eastAsia="fr-CA"/>
        </w:rPr>
        <w:t xml:space="preserve"> est</w:t>
      </w:r>
      <w:r w:rsidR="006F1171">
        <w:rPr>
          <w:rFonts w:ascii="inherit" w:eastAsia="Times New Roman" w:hAnsi="inherit" w:cs="Courier New"/>
          <w:color w:val="212121"/>
          <w:sz w:val="20"/>
          <w:szCs w:val="20"/>
          <w:lang w:val="fr-FR" w:eastAsia="fr-CA"/>
        </w:rPr>
        <w:t xml:space="preserve"> le plus susceptible de rouler </w:t>
      </w:r>
      <w:r w:rsidRPr="00F7544B">
        <w:rPr>
          <w:rFonts w:ascii="inherit" w:eastAsia="Times New Roman" w:hAnsi="inherit" w:cs="Courier New"/>
          <w:color w:val="212121"/>
          <w:sz w:val="20"/>
          <w:szCs w:val="20"/>
          <w:lang w:val="fr-FR" w:eastAsia="fr-CA"/>
        </w:rPr>
        <w:t xml:space="preserve">qui se trouve du côté de </w:t>
      </w:r>
      <w:r w:rsidR="006F1171">
        <w:rPr>
          <w:rFonts w:ascii="inherit" w:eastAsia="Times New Roman" w:hAnsi="inherit" w:cs="Courier New"/>
          <w:color w:val="212121"/>
          <w:sz w:val="20"/>
          <w:szCs w:val="20"/>
          <w:lang w:val="fr-FR" w:eastAsia="fr-CA"/>
        </w:rPr>
        <w:t>l’allée</w:t>
      </w:r>
      <w:r w:rsidRPr="00F7544B">
        <w:rPr>
          <w:rFonts w:ascii="inherit" w:eastAsia="Times New Roman" w:hAnsi="inherit" w:cs="Courier New"/>
          <w:color w:val="212121"/>
          <w:sz w:val="20"/>
          <w:szCs w:val="20"/>
          <w:lang w:val="fr-FR" w:eastAsia="fr-CA"/>
        </w:rPr>
        <w:t xml:space="preserve"> en aval du panneau de tête.</w:t>
      </w:r>
    </w:p>
    <w:p w:rsidR="00F7544B" w:rsidRPr="00F7544B" w:rsidRDefault="00F7544B" w:rsidP="00F7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fr-CA"/>
        </w:rPr>
      </w:pPr>
    </w:p>
    <w:p w:rsidR="00F7544B" w:rsidRPr="00F7544B" w:rsidRDefault="00F7544B" w:rsidP="00F7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CA"/>
        </w:rPr>
      </w:pPr>
      <w:r w:rsidRPr="00F7544B">
        <w:rPr>
          <w:rFonts w:ascii="inherit" w:eastAsia="Times New Roman" w:hAnsi="inherit" w:cs="Courier New"/>
          <w:color w:val="212121"/>
          <w:sz w:val="20"/>
          <w:szCs w:val="20"/>
          <w:lang w:val="fr-FR" w:eastAsia="fr-CA"/>
        </w:rPr>
        <w:t xml:space="preserve">Si vous avez des questions supplémentaires qui ne sont pas abordées ci-dessus, </w:t>
      </w:r>
      <w:r w:rsidR="006F1171" w:rsidRPr="00F7544B">
        <w:rPr>
          <w:rFonts w:ascii="inherit" w:eastAsia="Times New Roman" w:hAnsi="inherit" w:cs="Courier New"/>
          <w:color w:val="212121"/>
          <w:sz w:val="20"/>
          <w:szCs w:val="20"/>
          <w:lang w:val="fr-FR" w:eastAsia="fr-CA"/>
        </w:rPr>
        <w:t>veuillez-vous</w:t>
      </w:r>
      <w:r w:rsidRPr="00F7544B">
        <w:rPr>
          <w:rFonts w:ascii="inherit" w:eastAsia="Times New Roman" w:hAnsi="inherit" w:cs="Courier New"/>
          <w:color w:val="212121"/>
          <w:sz w:val="20"/>
          <w:szCs w:val="20"/>
          <w:lang w:val="fr-FR" w:eastAsia="fr-CA"/>
        </w:rPr>
        <w:t xml:space="preserve"> adresser à ctf@tenpincanada.com.</w:t>
      </w:r>
    </w:p>
    <w:p w:rsidR="00586AAF" w:rsidRPr="00317C60" w:rsidRDefault="006F1171" w:rsidP="006A6C81">
      <w:pPr>
        <w:rPr>
          <w:rFonts w:cstheme="minorHAnsi"/>
          <w:color w:val="548DD4" w:themeColor="text2" w:themeTint="99"/>
        </w:rPr>
      </w:pPr>
      <w:r w:rsidRPr="00317C60">
        <w:rPr>
          <w:rFonts w:ascii="inherit" w:eastAsia="Times New Roman" w:hAnsi="inherit" w:cs="Courier New"/>
          <w:noProof/>
          <w:color w:val="212121"/>
          <w:sz w:val="20"/>
          <w:szCs w:val="20"/>
          <w:lang w:val="fr-FR" w:eastAsia="fr-CA"/>
        </w:rPr>
        <mc:AlternateContent>
          <mc:Choice Requires="wps">
            <w:drawing>
              <wp:anchor distT="0" distB="0" distL="114300" distR="114300" simplePos="0" relativeHeight="251665408" behindDoc="0" locked="0" layoutInCell="1" allowOverlap="1" wp14:anchorId="5D9334EC" wp14:editId="7362320D">
                <wp:simplePos x="0" y="0"/>
                <wp:positionH relativeFrom="column">
                  <wp:posOffset>1889442</wp:posOffset>
                </wp:positionH>
                <wp:positionV relativeFrom="paragraph">
                  <wp:posOffset>799782</wp:posOffset>
                </wp:positionV>
                <wp:extent cx="1533525" cy="58102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1025"/>
                        </a:xfrm>
                        <a:prstGeom prst="rect">
                          <a:avLst/>
                        </a:prstGeom>
                        <a:solidFill>
                          <a:srgbClr val="FFFFFF"/>
                        </a:solidFill>
                        <a:ln w="9525">
                          <a:noFill/>
                          <a:miter lim="800000"/>
                          <a:headEnd/>
                          <a:tailEnd/>
                        </a:ln>
                      </wps:spPr>
                      <wps:txbx>
                        <w:txbxContent>
                          <w:p w:rsidR="006F1171" w:rsidRDefault="006F1171" w:rsidP="006F1171">
                            <w:pPr>
                              <w:rPr>
                                <w:sz w:val="20"/>
                                <w:szCs w:val="20"/>
                              </w:rPr>
                            </w:pPr>
                            <w:r>
                              <w:rPr>
                                <w:sz w:val="20"/>
                                <w:szCs w:val="20"/>
                              </w:rPr>
                              <w:t xml:space="preserve">           </w:t>
                            </w:r>
                            <w:r w:rsidRPr="00317C60">
                              <w:rPr>
                                <w:sz w:val="20"/>
                                <w:szCs w:val="20"/>
                              </w:rPr>
                              <w:t xml:space="preserve">Page </w:t>
                            </w:r>
                            <w:r>
                              <w:rPr>
                                <w:sz w:val="20"/>
                                <w:szCs w:val="20"/>
                              </w:rPr>
                              <w:t>4</w:t>
                            </w:r>
                            <w:r w:rsidRPr="00317C60">
                              <w:rPr>
                                <w:sz w:val="20"/>
                                <w:szCs w:val="20"/>
                              </w:rPr>
                              <w:t xml:space="preserve"> de 4</w:t>
                            </w:r>
                          </w:p>
                          <w:p w:rsidR="006F1171" w:rsidRDefault="006F1171" w:rsidP="006F1171">
                            <w:pPr>
                              <w:rPr>
                                <w:sz w:val="20"/>
                                <w:szCs w:val="20"/>
                              </w:rPr>
                            </w:pPr>
                          </w:p>
                          <w:p w:rsidR="006F1171" w:rsidRDefault="006F1171" w:rsidP="006F1171">
                            <w:pPr>
                              <w:rPr>
                                <w:sz w:val="20"/>
                                <w:szCs w:val="20"/>
                              </w:rPr>
                            </w:pPr>
                          </w:p>
                          <w:p w:rsidR="006F1171" w:rsidRPr="00317C60" w:rsidRDefault="006F1171" w:rsidP="006F117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148.75pt;margin-top:62.95pt;width:120.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ppIwIAACcEAAAOAAAAZHJzL2Uyb0RvYy54bWysU0tv2zAMvg/YfxB0X+y8ttSIU3TpMgzo&#10;HkC3y26KJMfCJFGTlNjtrx8lu2m23Yb5IJAm+ZH8SK6ve6PJSfqgwNZ0OikpkZaDUPZQ029fd69W&#10;lITIrGAarKzpgwz0evPyxbpzlZxBC1pITxDEhqpzNW1jdFVRBN5Kw8IEnLRobMAbFlH1h0J41iG6&#10;0cWsLF8XHXjhPHAZAv69HYx0k/GbRvL4uWmCjETXFGuL+fX53ae32KxZdfDMtYqPZbB/qMIwZTHp&#10;GeqWRUaOXv0FZRT3EKCJEw6mgKZRXOYesJtp+Uc39y1zMveC5AR3pin8P1j+6fTFEyVqOqfEMoMj&#10;+o6DIkKSKPsoyTxR1LlQoee9Q9/Yv4UeR53bDe4O+I9ALGxbZg/yxnvoWskEljhNkcVF6IATEsi+&#10;+wgCc7FjhAzUN94k/pARgug4qofzeLAOwlPK5Xy+nC0p4WhbrqYlyikFq56inQ/xvQRDklBTj+PP&#10;6Ox0F+Lg+uSSkgXQSuyU1lnxh/1We3JiuCq7/I3ov7lpS7qaXqU6UpSFFI/QrDIq4iprZWq6KtOX&#10;wlmV2HhnRZYjU3qQsWhtR3oSIwM3sd/34zDQP1G3B/GAfHkYNhcvDYUW/CMlHW5tTcPPI/OSEv3B&#10;IudX08UirXlWFss3M1T8pWV/aWGWI1RNIyWDuI35NIbGbnA2jcq0PVcylozbmIkfLyet+6WevZ7v&#10;e/MLAAD//wMAUEsDBBQABgAIAAAAIQBoR48U3wAAAAsBAAAPAAAAZHJzL2Rvd25yZXYueG1sTI/R&#10;ToNAEEXfTfyHzZj4YuxSLEUoS6MmGl9b+wEDOwVSdpew20L/3vHJPk7uyZ1zi+1senGh0XfOKlgu&#10;IhBka6c72yg4/Hw+v4LwAa3G3llScCUP2/L+rsBcu8nu6LIPjeAS63NU0IYw5FL6uiWDfuEGspwd&#10;3Wgw8Dk2Uo84cbnpZRxFa2mws/yhxYE+WqpP+7NRcPyenpJsqr7CId2t1u/YpZW7KvX4ML9tQASa&#10;wz8Mf/qsDiU7Ve5stRe9gjhLE0Y5iJMMBBPJS8brKo6W6QpkWcjbDeUvAAAA//8DAFBLAQItABQA&#10;BgAIAAAAIQC2gziS/gAAAOEBAAATAAAAAAAAAAAAAAAAAAAAAABbQ29udGVudF9UeXBlc10ueG1s&#10;UEsBAi0AFAAGAAgAAAAhADj9If/WAAAAlAEAAAsAAAAAAAAAAAAAAAAALwEAAF9yZWxzLy5yZWxz&#10;UEsBAi0AFAAGAAgAAAAhAKlcCmkjAgAAJwQAAA4AAAAAAAAAAAAAAAAALgIAAGRycy9lMm9Eb2Mu&#10;eG1sUEsBAi0AFAAGAAgAAAAhAGhHjxTfAAAACwEAAA8AAAAAAAAAAAAAAAAAfQQAAGRycy9kb3du&#10;cmV2LnhtbFBLBQYAAAAABAAEAPMAAACJBQAAAAA=&#10;" stroked="f">
                <v:textbox>
                  <w:txbxContent>
                    <w:p w:rsidR="006F1171" w:rsidRDefault="006F1171" w:rsidP="006F1171">
                      <w:pPr>
                        <w:rPr>
                          <w:sz w:val="20"/>
                          <w:szCs w:val="20"/>
                        </w:rPr>
                      </w:pPr>
                      <w:r>
                        <w:rPr>
                          <w:sz w:val="20"/>
                          <w:szCs w:val="20"/>
                        </w:rPr>
                        <w:t xml:space="preserve">           </w:t>
                      </w:r>
                      <w:r w:rsidRPr="00317C60">
                        <w:rPr>
                          <w:sz w:val="20"/>
                          <w:szCs w:val="20"/>
                        </w:rPr>
                        <w:t xml:space="preserve">Page </w:t>
                      </w:r>
                      <w:r>
                        <w:rPr>
                          <w:sz w:val="20"/>
                          <w:szCs w:val="20"/>
                        </w:rPr>
                        <w:t>4</w:t>
                      </w:r>
                      <w:r w:rsidRPr="00317C60">
                        <w:rPr>
                          <w:sz w:val="20"/>
                          <w:szCs w:val="20"/>
                        </w:rPr>
                        <w:t xml:space="preserve"> de 4</w:t>
                      </w:r>
                    </w:p>
                    <w:p w:rsidR="006F1171" w:rsidRDefault="006F1171" w:rsidP="006F1171">
                      <w:pPr>
                        <w:rPr>
                          <w:sz w:val="20"/>
                          <w:szCs w:val="20"/>
                        </w:rPr>
                      </w:pPr>
                    </w:p>
                    <w:p w:rsidR="006F1171" w:rsidRDefault="006F1171" w:rsidP="006F1171">
                      <w:pPr>
                        <w:rPr>
                          <w:sz w:val="20"/>
                          <w:szCs w:val="20"/>
                        </w:rPr>
                      </w:pPr>
                    </w:p>
                    <w:p w:rsidR="006F1171" w:rsidRPr="00317C60" w:rsidRDefault="006F1171" w:rsidP="006F1171">
                      <w:pPr>
                        <w:rPr>
                          <w:sz w:val="20"/>
                          <w:szCs w:val="20"/>
                        </w:rPr>
                      </w:pPr>
                    </w:p>
                  </w:txbxContent>
                </v:textbox>
              </v:shape>
            </w:pict>
          </mc:Fallback>
        </mc:AlternateContent>
      </w:r>
    </w:p>
    <w:sectPr w:rsidR="00586AAF" w:rsidRPr="00317C6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D0" w:rsidRDefault="009F33D0" w:rsidP="00D54DBC">
      <w:pPr>
        <w:spacing w:after="0" w:line="240" w:lineRule="auto"/>
      </w:pPr>
      <w:r>
        <w:separator/>
      </w:r>
    </w:p>
  </w:endnote>
  <w:endnote w:type="continuationSeparator" w:id="0">
    <w:p w:rsidR="009F33D0" w:rsidRDefault="009F33D0" w:rsidP="00D5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BC" w:rsidRDefault="00D54DBC" w:rsidP="00D54DBC">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D0" w:rsidRDefault="009F33D0" w:rsidP="00D54DBC">
      <w:pPr>
        <w:spacing w:after="0" w:line="240" w:lineRule="auto"/>
      </w:pPr>
      <w:r>
        <w:separator/>
      </w:r>
    </w:p>
  </w:footnote>
  <w:footnote w:type="continuationSeparator" w:id="0">
    <w:p w:rsidR="009F33D0" w:rsidRDefault="009F33D0" w:rsidP="00D5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75F43"/>
    <w:multiLevelType w:val="hybridMultilevel"/>
    <w:tmpl w:val="8D6AC624"/>
    <w:lvl w:ilvl="0" w:tplc="C5EA3248">
      <w:start w:val="1"/>
      <w:numFmt w:val="decimal"/>
      <w:lvlText w:val="%1."/>
      <w:lvlJc w:val="left"/>
      <w:pPr>
        <w:ind w:left="652" w:hanging="360"/>
      </w:pPr>
      <w:rPr>
        <w:rFonts w:ascii="Verdana" w:eastAsia="Verdana" w:hAnsi="Verdana" w:cs="Verdana" w:hint="default"/>
        <w:color w:val="3A3838"/>
        <w:w w:val="99"/>
        <w:sz w:val="20"/>
        <w:szCs w:val="20"/>
        <w:lang w:val="en-US" w:eastAsia="en-US" w:bidi="en-US"/>
      </w:rPr>
    </w:lvl>
    <w:lvl w:ilvl="1" w:tplc="5FB62D0C">
      <w:numFmt w:val="bullet"/>
      <w:lvlText w:val=""/>
      <w:lvlJc w:val="left"/>
      <w:pPr>
        <w:ind w:left="1012" w:hanging="360"/>
      </w:pPr>
      <w:rPr>
        <w:rFonts w:ascii="Symbol" w:eastAsia="Symbol" w:hAnsi="Symbol" w:cs="Symbol" w:hint="default"/>
        <w:color w:val="3A3838"/>
        <w:w w:val="99"/>
        <w:sz w:val="20"/>
        <w:szCs w:val="20"/>
        <w:lang w:val="en-US" w:eastAsia="en-US" w:bidi="en-US"/>
      </w:rPr>
    </w:lvl>
    <w:lvl w:ilvl="2" w:tplc="ADB0DE3C">
      <w:numFmt w:val="bullet"/>
      <w:lvlText w:val="•"/>
      <w:lvlJc w:val="left"/>
      <w:pPr>
        <w:ind w:left="2051" w:hanging="360"/>
      </w:pPr>
      <w:rPr>
        <w:rFonts w:hint="default"/>
        <w:lang w:val="en-US" w:eastAsia="en-US" w:bidi="en-US"/>
      </w:rPr>
    </w:lvl>
    <w:lvl w:ilvl="3" w:tplc="4DCAC438">
      <w:numFmt w:val="bullet"/>
      <w:lvlText w:val="•"/>
      <w:lvlJc w:val="left"/>
      <w:pPr>
        <w:ind w:left="3082" w:hanging="360"/>
      </w:pPr>
      <w:rPr>
        <w:rFonts w:hint="default"/>
        <w:lang w:val="en-US" w:eastAsia="en-US" w:bidi="en-US"/>
      </w:rPr>
    </w:lvl>
    <w:lvl w:ilvl="4" w:tplc="4D66C4C6">
      <w:numFmt w:val="bullet"/>
      <w:lvlText w:val="•"/>
      <w:lvlJc w:val="left"/>
      <w:pPr>
        <w:ind w:left="4113" w:hanging="360"/>
      </w:pPr>
      <w:rPr>
        <w:rFonts w:hint="default"/>
        <w:lang w:val="en-US" w:eastAsia="en-US" w:bidi="en-US"/>
      </w:rPr>
    </w:lvl>
    <w:lvl w:ilvl="5" w:tplc="5680E200">
      <w:numFmt w:val="bullet"/>
      <w:lvlText w:val="•"/>
      <w:lvlJc w:val="left"/>
      <w:pPr>
        <w:ind w:left="5144" w:hanging="360"/>
      </w:pPr>
      <w:rPr>
        <w:rFonts w:hint="default"/>
        <w:lang w:val="en-US" w:eastAsia="en-US" w:bidi="en-US"/>
      </w:rPr>
    </w:lvl>
    <w:lvl w:ilvl="6" w:tplc="BB5E87CC">
      <w:numFmt w:val="bullet"/>
      <w:lvlText w:val="•"/>
      <w:lvlJc w:val="left"/>
      <w:pPr>
        <w:ind w:left="6175" w:hanging="360"/>
      </w:pPr>
      <w:rPr>
        <w:rFonts w:hint="default"/>
        <w:lang w:val="en-US" w:eastAsia="en-US" w:bidi="en-US"/>
      </w:rPr>
    </w:lvl>
    <w:lvl w:ilvl="7" w:tplc="146E36C6">
      <w:numFmt w:val="bullet"/>
      <w:lvlText w:val="•"/>
      <w:lvlJc w:val="left"/>
      <w:pPr>
        <w:ind w:left="7206" w:hanging="360"/>
      </w:pPr>
      <w:rPr>
        <w:rFonts w:hint="default"/>
        <w:lang w:val="en-US" w:eastAsia="en-US" w:bidi="en-US"/>
      </w:rPr>
    </w:lvl>
    <w:lvl w:ilvl="8" w:tplc="DA08E182">
      <w:numFmt w:val="bullet"/>
      <w:lvlText w:val="•"/>
      <w:lvlJc w:val="left"/>
      <w:pPr>
        <w:ind w:left="823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CA"/>
    <w:rsid w:val="00031711"/>
    <w:rsid w:val="00107CCA"/>
    <w:rsid w:val="00145670"/>
    <w:rsid w:val="002A19F9"/>
    <w:rsid w:val="00317C60"/>
    <w:rsid w:val="003564BC"/>
    <w:rsid w:val="003A1F14"/>
    <w:rsid w:val="00533F79"/>
    <w:rsid w:val="00586AAF"/>
    <w:rsid w:val="005B4FCF"/>
    <w:rsid w:val="005F457E"/>
    <w:rsid w:val="006A6C81"/>
    <w:rsid w:val="006C368C"/>
    <w:rsid w:val="006F1171"/>
    <w:rsid w:val="007209E3"/>
    <w:rsid w:val="00730521"/>
    <w:rsid w:val="00732E45"/>
    <w:rsid w:val="00767115"/>
    <w:rsid w:val="007C6E96"/>
    <w:rsid w:val="00877A38"/>
    <w:rsid w:val="008B4774"/>
    <w:rsid w:val="009A7F36"/>
    <w:rsid w:val="009B68F1"/>
    <w:rsid w:val="009F33D0"/>
    <w:rsid w:val="00A14B5E"/>
    <w:rsid w:val="00A95797"/>
    <w:rsid w:val="00AB7869"/>
    <w:rsid w:val="00B52C89"/>
    <w:rsid w:val="00D54DBC"/>
    <w:rsid w:val="00E56E84"/>
    <w:rsid w:val="00EA2F5A"/>
    <w:rsid w:val="00F45EA9"/>
    <w:rsid w:val="00F754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4DBC"/>
    <w:pPr>
      <w:tabs>
        <w:tab w:val="center" w:pos="4320"/>
        <w:tab w:val="right" w:pos="8640"/>
      </w:tabs>
      <w:spacing w:after="0" w:line="240" w:lineRule="auto"/>
    </w:pPr>
  </w:style>
  <w:style w:type="character" w:customStyle="1" w:styleId="En-tteCar">
    <w:name w:val="En-tête Car"/>
    <w:basedOn w:val="Policepardfaut"/>
    <w:link w:val="En-tte"/>
    <w:uiPriority w:val="99"/>
    <w:rsid w:val="00D54DBC"/>
  </w:style>
  <w:style w:type="paragraph" w:styleId="Pieddepage">
    <w:name w:val="footer"/>
    <w:basedOn w:val="Normal"/>
    <w:link w:val="PieddepageCar"/>
    <w:uiPriority w:val="99"/>
    <w:unhideWhenUsed/>
    <w:rsid w:val="00D54D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4DBC"/>
  </w:style>
  <w:style w:type="paragraph" w:styleId="Textedebulles">
    <w:name w:val="Balloon Text"/>
    <w:basedOn w:val="Normal"/>
    <w:link w:val="TextedebullesCar"/>
    <w:uiPriority w:val="99"/>
    <w:semiHidden/>
    <w:unhideWhenUsed/>
    <w:rsid w:val="00317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C60"/>
    <w:rPr>
      <w:rFonts w:ascii="Tahoma" w:hAnsi="Tahoma" w:cs="Tahoma"/>
      <w:sz w:val="16"/>
      <w:szCs w:val="16"/>
    </w:rPr>
  </w:style>
  <w:style w:type="character" w:styleId="Lienhypertexte">
    <w:name w:val="Hyperlink"/>
    <w:basedOn w:val="Policepardfaut"/>
    <w:uiPriority w:val="99"/>
    <w:unhideWhenUsed/>
    <w:rsid w:val="00732E45"/>
    <w:rPr>
      <w:color w:val="0000FF" w:themeColor="hyperlink"/>
      <w:u w:val="single"/>
    </w:rPr>
  </w:style>
  <w:style w:type="paragraph" w:styleId="PrformatHTML">
    <w:name w:val="HTML Preformatted"/>
    <w:basedOn w:val="Normal"/>
    <w:link w:val="PrformatHTMLCar"/>
    <w:uiPriority w:val="99"/>
    <w:unhideWhenUsed/>
    <w:rsid w:val="003564BC"/>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3564B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4DBC"/>
    <w:pPr>
      <w:tabs>
        <w:tab w:val="center" w:pos="4320"/>
        <w:tab w:val="right" w:pos="8640"/>
      </w:tabs>
      <w:spacing w:after="0" w:line="240" w:lineRule="auto"/>
    </w:pPr>
  </w:style>
  <w:style w:type="character" w:customStyle="1" w:styleId="En-tteCar">
    <w:name w:val="En-tête Car"/>
    <w:basedOn w:val="Policepardfaut"/>
    <w:link w:val="En-tte"/>
    <w:uiPriority w:val="99"/>
    <w:rsid w:val="00D54DBC"/>
  </w:style>
  <w:style w:type="paragraph" w:styleId="Pieddepage">
    <w:name w:val="footer"/>
    <w:basedOn w:val="Normal"/>
    <w:link w:val="PieddepageCar"/>
    <w:uiPriority w:val="99"/>
    <w:unhideWhenUsed/>
    <w:rsid w:val="00D54D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4DBC"/>
  </w:style>
  <w:style w:type="paragraph" w:styleId="Textedebulles">
    <w:name w:val="Balloon Text"/>
    <w:basedOn w:val="Normal"/>
    <w:link w:val="TextedebullesCar"/>
    <w:uiPriority w:val="99"/>
    <w:semiHidden/>
    <w:unhideWhenUsed/>
    <w:rsid w:val="00317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C60"/>
    <w:rPr>
      <w:rFonts w:ascii="Tahoma" w:hAnsi="Tahoma" w:cs="Tahoma"/>
      <w:sz w:val="16"/>
      <w:szCs w:val="16"/>
    </w:rPr>
  </w:style>
  <w:style w:type="character" w:styleId="Lienhypertexte">
    <w:name w:val="Hyperlink"/>
    <w:basedOn w:val="Policepardfaut"/>
    <w:uiPriority w:val="99"/>
    <w:unhideWhenUsed/>
    <w:rsid w:val="00732E45"/>
    <w:rPr>
      <w:color w:val="0000FF" w:themeColor="hyperlink"/>
      <w:u w:val="single"/>
    </w:rPr>
  </w:style>
  <w:style w:type="paragraph" w:styleId="PrformatHTML">
    <w:name w:val="HTML Preformatted"/>
    <w:basedOn w:val="Normal"/>
    <w:link w:val="PrformatHTMLCar"/>
    <w:uiPriority w:val="99"/>
    <w:unhideWhenUsed/>
    <w:rsid w:val="003564BC"/>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3564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1676">
      <w:bodyDiv w:val="1"/>
      <w:marLeft w:val="0"/>
      <w:marRight w:val="0"/>
      <w:marTop w:val="0"/>
      <w:marBottom w:val="0"/>
      <w:divBdr>
        <w:top w:val="none" w:sz="0" w:space="0" w:color="auto"/>
        <w:left w:val="none" w:sz="0" w:space="0" w:color="auto"/>
        <w:bottom w:val="none" w:sz="0" w:space="0" w:color="auto"/>
        <w:right w:val="none" w:sz="0" w:space="0" w:color="auto"/>
      </w:divBdr>
    </w:div>
    <w:div w:id="179786037">
      <w:bodyDiv w:val="1"/>
      <w:marLeft w:val="0"/>
      <w:marRight w:val="0"/>
      <w:marTop w:val="0"/>
      <w:marBottom w:val="0"/>
      <w:divBdr>
        <w:top w:val="none" w:sz="0" w:space="0" w:color="auto"/>
        <w:left w:val="none" w:sz="0" w:space="0" w:color="auto"/>
        <w:bottom w:val="none" w:sz="0" w:space="0" w:color="auto"/>
        <w:right w:val="none" w:sz="0" w:space="0" w:color="auto"/>
      </w:divBdr>
    </w:div>
    <w:div w:id="295767439">
      <w:bodyDiv w:val="1"/>
      <w:marLeft w:val="0"/>
      <w:marRight w:val="0"/>
      <w:marTop w:val="0"/>
      <w:marBottom w:val="0"/>
      <w:divBdr>
        <w:top w:val="none" w:sz="0" w:space="0" w:color="auto"/>
        <w:left w:val="none" w:sz="0" w:space="0" w:color="auto"/>
        <w:bottom w:val="none" w:sz="0" w:space="0" w:color="auto"/>
        <w:right w:val="none" w:sz="0" w:space="0" w:color="auto"/>
      </w:divBdr>
    </w:div>
    <w:div w:id="701319868">
      <w:bodyDiv w:val="1"/>
      <w:marLeft w:val="0"/>
      <w:marRight w:val="0"/>
      <w:marTop w:val="0"/>
      <w:marBottom w:val="0"/>
      <w:divBdr>
        <w:top w:val="none" w:sz="0" w:space="0" w:color="auto"/>
        <w:left w:val="none" w:sz="0" w:space="0" w:color="auto"/>
        <w:bottom w:val="none" w:sz="0" w:space="0" w:color="auto"/>
        <w:right w:val="none" w:sz="0" w:space="0" w:color="auto"/>
      </w:divBdr>
    </w:div>
    <w:div w:id="806165560">
      <w:bodyDiv w:val="1"/>
      <w:marLeft w:val="0"/>
      <w:marRight w:val="0"/>
      <w:marTop w:val="0"/>
      <w:marBottom w:val="0"/>
      <w:divBdr>
        <w:top w:val="none" w:sz="0" w:space="0" w:color="auto"/>
        <w:left w:val="none" w:sz="0" w:space="0" w:color="auto"/>
        <w:bottom w:val="none" w:sz="0" w:space="0" w:color="auto"/>
        <w:right w:val="none" w:sz="0" w:space="0" w:color="auto"/>
      </w:divBdr>
    </w:div>
    <w:div w:id="951329676">
      <w:bodyDiv w:val="1"/>
      <w:marLeft w:val="0"/>
      <w:marRight w:val="0"/>
      <w:marTop w:val="0"/>
      <w:marBottom w:val="0"/>
      <w:divBdr>
        <w:top w:val="none" w:sz="0" w:space="0" w:color="auto"/>
        <w:left w:val="none" w:sz="0" w:space="0" w:color="auto"/>
        <w:bottom w:val="none" w:sz="0" w:space="0" w:color="auto"/>
        <w:right w:val="none" w:sz="0" w:space="0" w:color="auto"/>
      </w:divBdr>
    </w:div>
    <w:div w:id="970670884">
      <w:bodyDiv w:val="1"/>
      <w:marLeft w:val="0"/>
      <w:marRight w:val="0"/>
      <w:marTop w:val="0"/>
      <w:marBottom w:val="0"/>
      <w:divBdr>
        <w:top w:val="none" w:sz="0" w:space="0" w:color="auto"/>
        <w:left w:val="none" w:sz="0" w:space="0" w:color="auto"/>
        <w:bottom w:val="none" w:sz="0" w:space="0" w:color="auto"/>
        <w:right w:val="none" w:sz="0" w:space="0" w:color="auto"/>
      </w:divBdr>
    </w:div>
    <w:div w:id="99479420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70504720">
      <w:bodyDiv w:val="1"/>
      <w:marLeft w:val="0"/>
      <w:marRight w:val="0"/>
      <w:marTop w:val="0"/>
      <w:marBottom w:val="0"/>
      <w:divBdr>
        <w:top w:val="none" w:sz="0" w:space="0" w:color="auto"/>
        <w:left w:val="none" w:sz="0" w:space="0" w:color="auto"/>
        <w:bottom w:val="none" w:sz="0" w:space="0" w:color="auto"/>
        <w:right w:val="none" w:sz="0" w:space="0" w:color="auto"/>
      </w:divBdr>
    </w:div>
    <w:div w:id="1279876227">
      <w:bodyDiv w:val="1"/>
      <w:marLeft w:val="0"/>
      <w:marRight w:val="0"/>
      <w:marTop w:val="0"/>
      <w:marBottom w:val="0"/>
      <w:divBdr>
        <w:top w:val="none" w:sz="0" w:space="0" w:color="auto"/>
        <w:left w:val="none" w:sz="0" w:space="0" w:color="auto"/>
        <w:bottom w:val="none" w:sz="0" w:space="0" w:color="auto"/>
        <w:right w:val="none" w:sz="0" w:space="0" w:color="auto"/>
      </w:divBdr>
    </w:div>
    <w:div w:id="1860971403">
      <w:bodyDiv w:val="1"/>
      <w:marLeft w:val="0"/>
      <w:marRight w:val="0"/>
      <w:marTop w:val="0"/>
      <w:marBottom w:val="0"/>
      <w:divBdr>
        <w:top w:val="none" w:sz="0" w:space="0" w:color="auto"/>
        <w:left w:val="none" w:sz="0" w:space="0" w:color="auto"/>
        <w:bottom w:val="none" w:sz="0" w:space="0" w:color="auto"/>
        <w:right w:val="none" w:sz="0" w:space="0" w:color="auto"/>
      </w:divBdr>
    </w:div>
    <w:div w:id="19805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pincanada.com/home/center-certific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2218</Words>
  <Characters>12204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Rapagna</dc:creator>
  <cp:lastModifiedBy>Louis Rapagna</cp:lastModifiedBy>
  <cp:revision>2</cp:revision>
  <dcterms:created xsi:type="dcterms:W3CDTF">2019-05-13T23:55:00Z</dcterms:created>
  <dcterms:modified xsi:type="dcterms:W3CDTF">2019-05-14T02:29:00Z</dcterms:modified>
</cp:coreProperties>
</file>